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3"/>
        <w:gridCol w:w="852"/>
        <w:gridCol w:w="2267"/>
        <w:gridCol w:w="2268"/>
        <w:gridCol w:w="2269"/>
        <w:gridCol w:w="2268"/>
        <w:gridCol w:w="2268"/>
        <w:gridCol w:w="2268"/>
      </w:tblGrid>
      <w:tr w:rsidR="00774669" w:rsidRPr="001160E4" w14:paraId="7493464E" w14:textId="77777777" w:rsidTr="00251D66">
        <w:trPr>
          <w:trHeight w:val="699"/>
        </w:trPr>
        <w:tc>
          <w:tcPr>
            <w:tcW w:w="1553" w:type="dxa"/>
            <w:shd w:val="clear" w:color="auto" w:fill="FFD966" w:themeFill="accent4" w:themeFillTint="99"/>
          </w:tcPr>
          <w:p w14:paraId="0741F396" w14:textId="5C6C2FE1" w:rsidR="00E20509" w:rsidRDefault="00E2050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Spring</w:t>
            </w:r>
            <w:r w:rsidR="00774669"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  <w:r w:rsidR="00251D66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2</w:t>
            </w:r>
          </w:p>
          <w:p w14:paraId="12E0AA7A" w14:textId="2F9521E4" w:rsidR="00774669" w:rsidRPr="001160E4" w:rsidRDefault="00E2050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Hope</w:t>
            </w:r>
          </w:p>
        </w:tc>
        <w:tc>
          <w:tcPr>
            <w:tcW w:w="852" w:type="dxa"/>
            <w:shd w:val="clear" w:color="auto" w:fill="FFD966" w:themeFill="accent4" w:themeFillTint="99"/>
          </w:tcPr>
          <w:p w14:paraId="4FF8B94D" w14:textId="77777777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FFD966" w:themeFill="accent4" w:themeFillTint="99"/>
          </w:tcPr>
          <w:p w14:paraId="13E9948B" w14:textId="7D448DC0" w:rsidR="00774669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1 </w:t>
            </w:r>
          </w:p>
          <w:p w14:paraId="49FEEBC5" w14:textId="4F9AF1B1" w:rsidR="00A105AD" w:rsidRPr="001160E4" w:rsidRDefault="00A105AD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23.2.26</w:t>
            </w:r>
          </w:p>
          <w:p w14:paraId="02F45C9C" w14:textId="691F4E45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D966" w:themeFill="accent4" w:themeFillTint="99"/>
          </w:tcPr>
          <w:p w14:paraId="7391846A" w14:textId="0AB6A2D3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2 </w:t>
            </w:r>
          </w:p>
          <w:p w14:paraId="3091DC1C" w14:textId="22BD4DD7" w:rsidR="00774669" w:rsidRPr="001160E4" w:rsidRDefault="00A105AD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2.3.26</w:t>
            </w:r>
          </w:p>
        </w:tc>
        <w:tc>
          <w:tcPr>
            <w:tcW w:w="2269" w:type="dxa"/>
            <w:shd w:val="clear" w:color="auto" w:fill="FFD966" w:themeFill="accent4" w:themeFillTint="99"/>
          </w:tcPr>
          <w:p w14:paraId="66B5E37A" w14:textId="4B7E629B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Week 3</w:t>
            </w:r>
          </w:p>
          <w:p w14:paraId="6AE4C032" w14:textId="191D1859" w:rsidR="00774669" w:rsidRPr="001160E4" w:rsidRDefault="00A105AD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9.3.26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64AE2830" w14:textId="17672332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4 </w:t>
            </w:r>
          </w:p>
          <w:p w14:paraId="0848942E" w14:textId="216A7076" w:rsidR="00774669" w:rsidRPr="001160E4" w:rsidRDefault="00A105AD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16.3.26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63695AE9" w14:textId="269B1713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Week 5 </w:t>
            </w:r>
          </w:p>
          <w:p w14:paraId="5BD1914E" w14:textId="4161A35E" w:rsidR="00774669" w:rsidRPr="001160E4" w:rsidRDefault="00A105AD" w:rsidP="009E776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23.3.26</w:t>
            </w:r>
          </w:p>
        </w:tc>
        <w:tc>
          <w:tcPr>
            <w:tcW w:w="2268" w:type="dxa"/>
            <w:shd w:val="clear" w:color="auto" w:fill="FFD966" w:themeFill="accent4" w:themeFillTint="99"/>
          </w:tcPr>
          <w:p w14:paraId="1AC03518" w14:textId="13435E46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774669" w:rsidRPr="001160E4" w14:paraId="6DBDCEDB" w14:textId="77777777" w:rsidTr="00251D66">
        <w:trPr>
          <w:trHeight w:val="350"/>
        </w:trPr>
        <w:tc>
          <w:tcPr>
            <w:tcW w:w="1553" w:type="dxa"/>
          </w:tcPr>
          <w:p w14:paraId="50FD11A6" w14:textId="77777777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852" w:type="dxa"/>
            <w:vMerge w:val="restart"/>
            <w:shd w:val="clear" w:color="auto" w:fill="D9D9D9" w:themeFill="background1" w:themeFillShade="D9"/>
            <w:textDirection w:val="btLr"/>
            <w:vAlign w:val="bottom"/>
          </w:tcPr>
          <w:p w14:paraId="179AFC20" w14:textId="77777777" w:rsidR="00774669" w:rsidRPr="001160E4" w:rsidRDefault="00774669" w:rsidP="00F47173">
            <w:pPr>
              <w:ind w:left="113" w:right="113"/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sz w:val="20"/>
                <w:szCs w:val="20"/>
              </w:rPr>
              <w:t xml:space="preserve">Sequence and progression of concept, skill and knowledge taught across the curriculum. 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2FC723E7" w14:textId="153336D9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5B92B50" w14:textId="69DB17F6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D9D9D9" w:themeFill="background1" w:themeFillShade="D9"/>
          </w:tcPr>
          <w:p w14:paraId="2BBF6019" w14:textId="4BBB537F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67D67639" w14:textId="50A54EEE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29824C10" w14:textId="6C3A08EA" w:rsidR="00774669" w:rsidRPr="001160E4" w:rsidRDefault="008F0C68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Easter Service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6ACD61C" w14:textId="3A0CC5BA" w:rsidR="00774669" w:rsidRPr="001160E4" w:rsidRDefault="00774669" w:rsidP="00F4717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C97A75" w:rsidRPr="001160E4" w14:paraId="4178F9BF" w14:textId="77777777" w:rsidTr="00BF58C1">
        <w:tc>
          <w:tcPr>
            <w:tcW w:w="1553" w:type="dxa"/>
          </w:tcPr>
          <w:p w14:paraId="15D8625B" w14:textId="77777777" w:rsidR="00C97A75" w:rsidRPr="001160E4" w:rsidRDefault="00C97A75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Writing</w:t>
            </w:r>
          </w:p>
          <w:p w14:paraId="2941FF39" w14:textId="77777777" w:rsidR="00C97A75" w:rsidRPr="001160E4" w:rsidRDefault="00C97A75" w:rsidP="00A63608">
            <w:pPr>
              <w:jc w:val="center"/>
              <w:rPr>
                <w:rFonts w:ascii="SassoonInfant" w:hAnsi="SassoonInfant" w:cstheme="majorHAnsi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3E8F017" w14:textId="77777777" w:rsidR="00C97A75" w:rsidRPr="001160E4" w:rsidRDefault="00C97A75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1B3288A7" w14:textId="4CACAF10" w:rsidR="00C97A75" w:rsidRPr="001160E4" w:rsidRDefault="006073D0" w:rsidP="00E20509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Persuasion </w:t>
            </w:r>
          </w:p>
        </w:tc>
        <w:tc>
          <w:tcPr>
            <w:tcW w:w="2268" w:type="dxa"/>
            <w:shd w:val="clear" w:color="auto" w:fill="auto"/>
          </w:tcPr>
          <w:p w14:paraId="30757980" w14:textId="633E4410" w:rsidR="00C97A75" w:rsidRPr="001160E4" w:rsidRDefault="00DE6AA8" w:rsidP="00E20509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Assessments</w:t>
            </w:r>
          </w:p>
        </w:tc>
        <w:tc>
          <w:tcPr>
            <w:tcW w:w="2269" w:type="dxa"/>
            <w:shd w:val="clear" w:color="auto" w:fill="auto"/>
          </w:tcPr>
          <w:p w14:paraId="2C0DACC1" w14:textId="10047972" w:rsidR="00C97A75" w:rsidRPr="001160E4" w:rsidRDefault="000054C3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7D1B6A">
              <w:rPr>
                <w:rFonts w:ascii="Dyslexie" w:hAnsi="Dyslexie" w:cstheme="majorHAnsi"/>
                <w:color w:val="000000" w:themeColor="text1"/>
                <w:sz w:val="14"/>
                <w:szCs w:val="14"/>
                <w:highlight w:val="yellow"/>
              </w:rPr>
              <w:t xml:space="preserve">Science and </w:t>
            </w:r>
            <w:r>
              <w:rPr>
                <w:rFonts w:ascii="Dyslexie" w:hAnsi="Dyslexie" w:cstheme="majorHAnsi"/>
                <w:color w:val="000000" w:themeColor="text1"/>
                <w:sz w:val="14"/>
                <w:szCs w:val="14"/>
                <w:highlight w:val="yellow"/>
              </w:rPr>
              <w:t>D&amp;T</w:t>
            </w:r>
            <w:r w:rsidRPr="007D1B6A">
              <w:rPr>
                <w:rFonts w:ascii="Dyslexie" w:hAnsi="Dyslexie" w:cstheme="majorHAnsi"/>
                <w:color w:val="000000" w:themeColor="text1"/>
                <w:sz w:val="14"/>
                <w:szCs w:val="14"/>
                <w:highlight w:val="yellow"/>
              </w:rPr>
              <w:t xml:space="preserve"> week</w:t>
            </w:r>
            <w:r>
              <w:rPr>
                <w:rFonts w:ascii="Dyslexie" w:hAnsi="Dyslexie" w:cstheme="majorHAnsi"/>
                <w:color w:val="000000" w:themeColor="text1"/>
                <w:sz w:val="14"/>
                <w:szCs w:val="14"/>
              </w:rPr>
              <w:t xml:space="preserve"> (</w:t>
            </w:r>
            <w:r w:rsidR="006073D0">
              <w:rPr>
                <w:rFonts w:ascii="Dyslexie" w:hAnsi="Dyslexie" w:cstheme="majorHAnsi"/>
                <w:color w:val="000000" w:themeColor="text1"/>
                <w:sz w:val="14"/>
                <w:szCs w:val="14"/>
              </w:rPr>
              <w:t xml:space="preserve">explanation) </w:t>
            </w:r>
          </w:p>
        </w:tc>
        <w:tc>
          <w:tcPr>
            <w:tcW w:w="2268" w:type="dxa"/>
            <w:shd w:val="clear" w:color="auto" w:fill="auto"/>
          </w:tcPr>
          <w:p w14:paraId="52AB8098" w14:textId="06C0A8E7" w:rsidR="00C97A75" w:rsidRPr="00F639BD" w:rsidRDefault="00200B70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</w:t>
            </w:r>
          </w:p>
        </w:tc>
        <w:tc>
          <w:tcPr>
            <w:tcW w:w="2268" w:type="dxa"/>
            <w:shd w:val="clear" w:color="auto" w:fill="auto"/>
          </w:tcPr>
          <w:p w14:paraId="6CEDF1ED" w14:textId="66D68BAF" w:rsidR="00C97A75" w:rsidRPr="003A1710" w:rsidRDefault="00200B70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Instruction 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7F66FAD1" w14:textId="170A3D60" w:rsidR="00C97A75" w:rsidRPr="003A1710" w:rsidRDefault="00C97A75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774669" w:rsidRPr="001160E4" w14:paraId="722D6D67" w14:textId="77777777" w:rsidTr="00BF58C1">
        <w:tc>
          <w:tcPr>
            <w:tcW w:w="1553" w:type="dxa"/>
            <w:shd w:val="clear" w:color="auto" w:fill="auto"/>
          </w:tcPr>
          <w:p w14:paraId="5911EFF3" w14:textId="77777777" w:rsidR="00774669" w:rsidRPr="001160E4" w:rsidRDefault="00774669" w:rsidP="00A63608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Guided Reading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202F213C" w14:textId="77777777" w:rsidR="00774669" w:rsidRPr="001160E4" w:rsidRDefault="00774669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B1ABA1C" w14:textId="6154E00C" w:rsidR="00774669" w:rsidRPr="001160E4" w:rsidRDefault="00327D6C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Roman Boy by Tony Bradman</w:t>
            </w:r>
          </w:p>
        </w:tc>
        <w:tc>
          <w:tcPr>
            <w:tcW w:w="2268" w:type="dxa"/>
            <w:shd w:val="clear" w:color="auto" w:fill="auto"/>
          </w:tcPr>
          <w:p w14:paraId="5B62B0AB" w14:textId="2A76F18E" w:rsidR="00774669" w:rsidRPr="001160E4" w:rsidRDefault="00327D6C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Roman Boy by Tony Bradman</w:t>
            </w:r>
          </w:p>
        </w:tc>
        <w:tc>
          <w:tcPr>
            <w:tcW w:w="2269" w:type="dxa"/>
            <w:shd w:val="clear" w:color="auto" w:fill="auto"/>
          </w:tcPr>
          <w:p w14:paraId="74206A8F" w14:textId="301DA4D6" w:rsidR="00774669" w:rsidRPr="001160E4" w:rsidRDefault="00327D6C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Roman Boy by Tony Bradman</w:t>
            </w:r>
          </w:p>
        </w:tc>
        <w:tc>
          <w:tcPr>
            <w:tcW w:w="2268" w:type="dxa"/>
            <w:shd w:val="clear" w:color="auto" w:fill="auto"/>
          </w:tcPr>
          <w:p w14:paraId="1AA4D302" w14:textId="7C496DD2" w:rsidR="00774669" w:rsidRPr="001160E4" w:rsidRDefault="00327D6C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Roman Boy by Tony Bradman</w:t>
            </w:r>
          </w:p>
        </w:tc>
        <w:tc>
          <w:tcPr>
            <w:tcW w:w="2268" w:type="dxa"/>
            <w:shd w:val="clear" w:color="auto" w:fill="auto"/>
          </w:tcPr>
          <w:p w14:paraId="403FAC4C" w14:textId="28070774" w:rsidR="00774669" w:rsidRPr="001160E4" w:rsidRDefault="00327D6C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Roman Boy by Tony Bradman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65C1BEC4" w14:textId="7EE14651" w:rsidR="00774669" w:rsidRPr="001160E4" w:rsidRDefault="00774669" w:rsidP="00A63608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251D66" w:rsidRPr="001160E4" w14:paraId="606B78DB" w14:textId="77777777" w:rsidTr="00BF58C1">
        <w:tc>
          <w:tcPr>
            <w:tcW w:w="1553" w:type="dxa"/>
          </w:tcPr>
          <w:p w14:paraId="53CAF13E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Spelling</w:t>
            </w:r>
          </w:p>
          <w:p w14:paraId="2B95B5DC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Supported by Spelling Shed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296E86B3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6B78198E" w14:textId="77777777" w:rsidR="00251D66" w:rsidRPr="001875C2" w:rsidRDefault="00251D66" w:rsidP="00251D66">
            <w:pPr>
              <w:pStyle w:val="Heading4"/>
              <w:shd w:val="clear" w:color="auto" w:fill="FFFFFF"/>
              <w:spacing w:before="0" w:beforeAutospacing="0" w:after="192" w:afterAutospacing="0"/>
              <w:outlineLvl w:val="3"/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</w:pPr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Words with the /f/ sound spelled '</w:t>
            </w:r>
            <w:proofErr w:type="spellStart"/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ph</w:t>
            </w:r>
            <w:proofErr w:type="spellEnd"/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'</w:t>
            </w:r>
          </w:p>
          <w:p w14:paraId="27BDD378" w14:textId="154DFA86" w:rsidR="00251D66" w:rsidRPr="001160E4" w:rsidRDefault="00251D66" w:rsidP="00251D66">
            <w:pPr>
              <w:shd w:val="clear" w:color="auto" w:fill="FFFFFF"/>
              <w:spacing w:after="192"/>
              <w:outlineLvl w:val="3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79795C7C" w14:textId="77777777" w:rsidR="00251D66" w:rsidRDefault="00251D66" w:rsidP="00251D66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</w:pPr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Words with origins in other countries and languages</w:t>
            </w:r>
          </w:p>
          <w:p w14:paraId="17C1E12D" w14:textId="60ACE37C" w:rsidR="005A3BDC" w:rsidRPr="001875C2" w:rsidRDefault="005A3BDC" w:rsidP="00251D66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</w:pPr>
            <w:r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Assessments</w:t>
            </w:r>
          </w:p>
          <w:p w14:paraId="2CDE5BFC" w14:textId="72E34EAB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14:paraId="5132D381" w14:textId="3FDE03A6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1875C2">
              <w:rPr>
                <w:rFonts w:ascii="Dyslexie" w:hAnsi="Dyslexie" w:cstheme="majorHAnsi"/>
                <w:sz w:val="16"/>
                <w:szCs w:val="16"/>
              </w:rPr>
              <w:t>Words with unstressed vowel sounds</w:t>
            </w:r>
          </w:p>
        </w:tc>
        <w:tc>
          <w:tcPr>
            <w:tcW w:w="2268" w:type="dxa"/>
            <w:shd w:val="clear" w:color="auto" w:fill="auto"/>
          </w:tcPr>
          <w:p w14:paraId="433EC1DC" w14:textId="77777777" w:rsidR="00251D66" w:rsidRPr="001875C2" w:rsidRDefault="00251D66" w:rsidP="00251D66">
            <w:pPr>
              <w:pStyle w:val="Heading4"/>
              <w:shd w:val="clear" w:color="auto" w:fill="FAFAFA"/>
              <w:spacing w:before="0" w:beforeAutospacing="0" w:after="192" w:afterAutospacing="0"/>
              <w:outlineLvl w:val="3"/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</w:pPr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Words with '</w:t>
            </w:r>
            <w:proofErr w:type="spellStart"/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cial</w:t>
            </w:r>
            <w:proofErr w:type="spellEnd"/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' /shul/ after a vowel</w:t>
            </w:r>
          </w:p>
          <w:p w14:paraId="6F56B251" w14:textId="1B03B46A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599FE47F" w14:textId="77777777" w:rsidR="00251D66" w:rsidRPr="001875C2" w:rsidRDefault="00251D66" w:rsidP="00251D66">
            <w:pPr>
              <w:pStyle w:val="Heading4"/>
              <w:shd w:val="clear" w:color="auto" w:fill="FFFFFF"/>
              <w:spacing w:before="0" w:beforeAutospacing="0" w:after="192" w:afterAutospacing="0"/>
              <w:outlineLvl w:val="3"/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</w:pPr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Words with '</w:t>
            </w:r>
            <w:proofErr w:type="spellStart"/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tial</w:t>
            </w:r>
            <w:proofErr w:type="spellEnd"/>
            <w:r w:rsidRPr="001875C2">
              <w:rPr>
                <w:rFonts w:ascii="Dyslexie" w:hAnsi="Dyslexie"/>
                <w:b w:val="0"/>
                <w:bCs w:val="0"/>
                <w:color w:val="363636"/>
                <w:sz w:val="16"/>
                <w:szCs w:val="16"/>
              </w:rPr>
              <w:t>'/shul/</w:t>
            </w:r>
          </w:p>
          <w:p w14:paraId="68D7AC87" w14:textId="3D024451" w:rsidR="00251D66" w:rsidRPr="001160E4" w:rsidRDefault="00251D66" w:rsidP="00251D66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2315468B" w14:textId="23538558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251D66" w:rsidRPr="001160E4" w14:paraId="7D051DC5" w14:textId="77777777" w:rsidTr="00BF58C1">
        <w:tc>
          <w:tcPr>
            <w:tcW w:w="1553" w:type="dxa"/>
          </w:tcPr>
          <w:p w14:paraId="1608426D" w14:textId="1442F73E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proofErr w:type="spellStart"/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SPaG</w:t>
            </w:r>
            <w:proofErr w:type="spellEnd"/>
          </w:p>
          <w:p w14:paraId="55E91368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Supported by Spelling Shed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99A6561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9C66F2D" w14:textId="5C90A212" w:rsidR="00251D66" w:rsidRPr="001160E4" w:rsidRDefault="00251D66" w:rsidP="00251D66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>
              <w:rPr>
                <w:rFonts w:ascii="Dyslexie" w:hAnsi="Dyslexie" w:cstheme="majorHAnsi"/>
                <w:sz w:val="14"/>
                <w:szCs w:val="14"/>
              </w:rPr>
              <w:t xml:space="preserve">Punctuation recapping </w:t>
            </w:r>
          </w:p>
        </w:tc>
        <w:tc>
          <w:tcPr>
            <w:tcW w:w="2268" w:type="dxa"/>
            <w:shd w:val="clear" w:color="auto" w:fill="auto"/>
          </w:tcPr>
          <w:p w14:paraId="1554BB34" w14:textId="368C225E" w:rsidR="00251D66" w:rsidRPr="001160E4" w:rsidRDefault="005A3BDC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Dyslexie" w:hAnsi="Dyslexie" w:cstheme="majorHAnsi"/>
                <w:sz w:val="14"/>
                <w:szCs w:val="14"/>
              </w:rPr>
              <w:t xml:space="preserve">Assessments </w:t>
            </w:r>
          </w:p>
        </w:tc>
        <w:tc>
          <w:tcPr>
            <w:tcW w:w="2269" w:type="dxa"/>
            <w:shd w:val="clear" w:color="auto" w:fill="auto"/>
          </w:tcPr>
          <w:p w14:paraId="4DD98C33" w14:textId="11E066D8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Dyslexie" w:hAnsi="Dyslexie" w:cstheme="majorHAnsi"/>
                <w:sz w:val="14"/>
                <w:szCs w:val="14"/>
              </w:rPr>
              <w:t xml:space="preserve">Tenses recapping </w:t>
            </w:r>
          </w:p>
        </w:tc>
        <w:tc>
          <w:tcPr>
            <w:tcW w:w="2268" w:type="dxa"/>
            <w:shd w:val="clear" w:color="auto" w:fill="auto"/>
          </w:tcPr>
          <w:p w14:paraId="2EFAFC56" w14:textId="68D62A48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Dyslexie" w:hAnsi="Dyslexie"/>
                <w:sz w:val="14"/>
                <w:szCs w:val="14"/>
              </w:rPr>
              <w:t>Word class recapping</w:t>
            </w:r>
          </w:p>
        </w:tc>
        <w:tc>
          <w:tcPr>
            <w:tcW w:w="2268" w:type="dxa"/>
            <w:shd w:val="clear" w:color="auto" w:fill="auto"/>
          </w:tcPr>
          <w:p w14:paraId="75ADDDAA" w14:textId="7B2106BC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Dyslexie" w:hAnsi="Dyslexie" w:cs="Arial"/>
                <w:sz w:val="14"/>
                <w:szCs w:val="14"/>
              </w:rPr>
              <w:t xml:space="preserve">Functions of sentences recapping 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29E03E84" w14:textId="562F3472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251D66" w:rsidRPr="001160E4" w14:paraId="032D9038" w14:textId="77777777" w:rsidTr="00BF58C1">
        <w:trPr>
          <w:trHeight w:val="278"/>
        </w:trPr>
        <w:tc>
          <w:tcPr>
            <w:tcW w:w="1553" w:type="dxa"/>
          </w:tcPr>
          <w:p w14:paraId="4854094C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Maths</w:t>
            </w:r>
          </w:p>
          <w:p w14:paraId="5AF596D4" w14:textId="4590EF21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(White Rose)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1AA82446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00DD2C4" w14:textId="31D713BB" w:rsidR="00251D66" w:rsidRPr="001160E4" w:rsidRDefault="00C377B2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FDP</w:t>
            </w:r>
          </w:p>
        </w:tc>
        <w:tc>
          <w:tcPr>
            <w:tcW w:w="2268" w:type="dxa"/>
            <w:shd w:val="clear" w:color="auto" w:fill="auto"/>
          </w:tcPr>
          <w:p w14:paraId="6D5B6E6F" w14:textId="49592E06" w:rsidR="00251D66" w:rsidRPr="001160E4" w:rsidRDefault="005A3BDC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Assessments </w:t>
            </w:r>
          </w:p>
        </w:tc>
        <w:tc>
          <w:tcPr>
            <w:tcW w:w="2269" w:type="dxa"/>
            <w:shd w:val="clear" w:color="auto" w:fill="auto"/>
          </w:tcPr>
          <w:p w14:paraId="54C0D6FF" w14:textId="6E441579" w:rsidR="00251D66" w:rsidRPr="001160E4" w:rsidRDefault="00C47989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FDP</w:t>
            </w:r>
          </w:p>
        </w:tc>
        <w:tc>
          <w:tcPr>
            <w:tcW w:w="2268" w:type="dxa"/>
            <w:shd w:val="clear" w:color="auto" w:fill="auto"/>
          </w:tcPr>
          <w:p w14:paraId="5C4C1128" w14:textId="29CAB722" w:rsidR="00251D66" w:rsidRPr="001160E4" w:rsidRDefault="0064092F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Area, perimeter and volume </w:t>
            </w:r>
          </w:p>
        </w:tc>
        <w:tc>
          <w:tcPr>
            <w:tcW w:w="2268" w:type="dxa"/>
            <w:shd w:val="clear" w:color="auto" w:fill="auto"/>
          </w:tcPr>
          <w:p w14:paraId="6D3B1D1F" w14:textId="5E9713B4" w:rsidR="00251D66" w:rsidRPr="001160E4" w:rsidRDefault="0064092F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Area, perimeter and volume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0FD91631" w14:textId="6BFBCB15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251D66" w:rsidRPr="001160E4" w14:paraId="4AE25DE2" w14:textId="77777777" w:rsidTr="00BF58C1">
        <w:tc>
          <w:tcPr>
            <w:tcW w:w="1553" w:type="dxa"/>
            <w:shd w:val="clear" w:color="auto" w:fill="auto"/>
          </w:tcPr>
          <w:p w14:paraId="3461A7EE" w14:textId="77777777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Science</w:t>
            </w:r>
          </w:p>
          <w:p w14:paraId="7362740B" w14:textId="1585D7D3" w:rsidR="00251D66" w:rsidRPr="001160E4" w:rsidRDefault="00251D66" w:rsidP="00251D66">
            <w:pPr>
              <w:rPr>
                <w:rFonts w:ascii="SassoonInfant" w:hAnsi="SassoonInfant"/>
                <w:iCs/>
                <w:sz w:val="20"/>
                <w:szCs w:val="20"/>
              </w:rPr>
            </w:pPr>
          </w:p>
          <w:p w14:paraId="4AB57F69" w14:textId="2FE5BD1B" w:rsidR="00251D66" w:rsidRPr="001160E4" w:rsidRDefault="00251D66" w:rsidP="00251D66">
            <w:pPr>
              <w:rPr>
                <w:rFonts w:ascii="SassoonInfant" w:hAnsi="SassoonInfant"/>
                <w:iCs/>
                <w:sz w:val="20"/>
                <w:szCs w:val="20"/>
              </w:rPr>
            </w:pPr>
          </w:p>
          <w:p w14:paraId="1B94861C" w14:textId="77777777" w:rsidR="00251D66" w:rsidRPr="001160E4" w:rsidRDefault="00251D66" w:rsidP="00251D66">
            <w:pPr>
              <w:rPr>
                <w:rFonts w:ascii="SassoonInfant" w:hAnsi="SassoonInfant"/>
                <w:iCs/>
                <w:sz w:val="20"/>
                <w:szCs w:val="20"/>
              </w:rPr>
            </w:pPr>
          </w:p>
          <w:p w14:paraId="616FA2AC" w14:textId="686E5E93" w:rsidR="00251D66" w:rsidRPr="001160E4" w:rsidRDefault="00251D66" w:rsidP="00251D6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/>
                <w:b/>
                <w:bCs/>
                <w:i/>
                <w:sz w:val="20"/>
                <w:szCs w:val="20"/>
              </w:rPr>
              <w:t>Scientist focus:</w:t>
            </w:r>
            <w:r w:rsidR="00C77249">
              <w:rPr>
                <w:rFonts w:ascii="SassoonInfant" w:hAnsi="SassoonInfant"/>
                <w:b/>
                <w:bCs/>
                <w:i/>
                <w:iCs/>
                <w:sz w:val="20"/>
                <w:szCs w:val="20"/>
              </w:rPr>
              <w:t xml:space="preserve"> Isaac Newton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12C0875D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44C2ABC7" w14:textId="67DB804F" w:rsidR="00C77249" w:rsidRDefault="00C77249" w:rsidP="00C77249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Energy: Light</w:t>
            </w:r>
            <w:r w:rsidRPr="00FA713E">
              <w:rPr>
                <w:rFonts w:ascii="SassoonInfant" w:hAnsi="SassoonInfant"/>
                <w:b/>
                <w:bCs/>
                <w:u w:val="single"/>
              </w:rPr>
              <w:t xml:space="preserve"> </w:t>
            </w:r>
          </w:p>
          <w:p w14:paraId="7B44B8C5" w14:textId="006879BD" w:rsidR="00C77249" w:rsidRDefault="00C77249" w:rsidP="00C77249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How</w:t>
            </w:r>
            <w:r w:rsidR="002079AE">
              <w:rPr>
                <w:rFonts w:ascii="SassoonInfant" w:hAnsi="SassoonInfant"/>
              </w:rPr>
              <w:t xml:space="preserve"> does</w:t>
            </w:r>
            <w:r>
              <w:rPr>
                <w:rFonts w:ascii="SassoonInfant" w:hAnsi="SassoonInfant"/>
              </w:rPr>
              <w:t xml:space="preserve"> light travel</w:t>
            </w:r>
            <w:r w:rsidR="00B0399D">
              <w:rPr>
                <w:rFonts w:ascii="SassoonInfant" w:hAnsi="SassoonInfant"/>
              </w:rPr>
              <w:t>?</w:t>
            </w:r>
          </w:p>
          <w:p w14:paraId="7F15BD51" w14:textId="4471D5C0" w:rsidR="00251D66" w:rsidRPr="00C77249" w:rsidRDefault="009D39C2" w:rsidP="009D39C2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  <w:b/>
                <w:bCs/>
              </w:rPr>
              <w:t>Light,</w:t>
            </w:r>
            <w:r>
              <w:t xml:space="preserve"> </w:t>
            </w:r>
            <w:r w:rsidRPr="009D39C2">
              <w:rPr>
                <w:rFonts w:ascii="SassoonInfant" w:hAnsi="SassoonInfant"/>
                <w:b/>
                <w:bCs/>
              </w:rPr>
              <w:t>light source, dark, absence, reflects, luminous/luminescent, light ray,</w:t>
            </w:r>
            <w:r>
              <w:rPr>
                <w:rFonts w:ascii="SassoonInfant" w:hAnsi="SassoonInfant"/>
                <w:b/>
                <w:bCs/>
              </w:rPr>
              <w:t xml:space="preserve"> </w:t>
            </w:r>
            <w:r w:rsidRPr="009D39C2">
              <w:rPr>
                <w:rFonts w:ascii="SassoonInfant" w:hAnsi="SassoonInfant"/>
                <w:b/>
                <w:bCs/>
              </w:rPr>
              <w:t>light beam, light spee</w:t>
            </w:r>
            <w:r>
              <w:rPr>
                <w:rFonts w:ascii="SassoonInfant" w:hAnsi="SassoonInfant"/>
                <w:b/>
                <w:bCs/>
              </w:rPr>
              <w:t>d.</w:t>
            </w:r>
          </w:p>
        </w:tc>
        <w:tc>
          <w:tcPr>
            <w:tcW w:w="2268" w:type="dxa"/>
            <w:shd w:val="clear" w:color="auto" w:fill="auto"/>
          </w:tcPr>
          <w:p w14:paraId="206F953A" w14:textId="087A9CDF" w:rsidR="00C77249" w:rsidRDefault="00C77249" w:rsidP="00C77249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Energy: Light</w:t>
            </w:r>
          </w:p>
          <w:p w14:paraId="64179498" w14:textId="77777777" w:rsidR="00251D66" w:rsidRDefault="00B0399D" w:rsidP="00251D66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How does light appear to the naked eye?</w:t>
            </w:r>
          </w:p>
          <w:p w14:paraId="000CD805" w14:textId="6F2438FE" w:rsidR="009D39C2" w:rsidRPr="005373AC" w:rsidRDefault="009D39C2" w:rsidP="009D39C2">
            <w:pPr>
              <w:rPr>
                <w:rFonts w:ascii="SassoonInfant" w:hAnsi="SassoonInfant"/>
                <w:b/>
                <w:bCs/>
              </w:rPr>
            </w:pPr>
            <w:r w:rsidRPr="009D39C2">
              <w:rPr>
                <w:rFonts w:ascii="SassoonInfant" w:hAnsi="SassoonInfant"/>
                <w:b/>
                <w:bCs/>
              </w:rPr>
              <w:t>Iris</w:t>
            </w:r>
            <w:r>
              <w:rPr>
                <w:rFonts w:ascii="SassoonInfant" w:hAnsi="SassoonInfant"/>
                <w:b/>
                <w:bCs/>
              </w:rPr>
              <w:t xml:space="preserve">, </w:t>
            </w:r>
            <w:r w:rsidRPr="009D39C2">
              <w:rPr>
                <w:rFonts w:ascii="SassoonInfant" w:hAnsi="SassoonInfant"/>
                <w:b/>
                <w:bCs/>
              </w:rPr>
              <w:t>pupil</w:t>
            </w:r>
            <w:r>
              <w:rPr>
                <w:rFonts w:ascii="SassoonInfant" w:hAnsi="SassoonInfant"/>
                <w:b/>
                <w:bCs/>
              </w:rPr>
              <w:t xml:space="preserve">, </w:t>
            </w:r>
            <w:r w:rsidRPr="009D39C2">
              <w:rPr>
                <w:rFonts w:ascii="SassoonInfant" w:hAnsi="SassoonInfant"/>
                <w:b/>
                <w:bCs/>
              </w:rPr>
              <w:t>lens</w:t>
            </w:r>
            <w:r>
              <w:rPr>
                <w:rFonts w:ascii="SassoonInfant" w:hAnsi="SassoonInfant"/>
                <w:b/>
                <w:bCs/>
              </w:rPr>
              <w:t xml:space="preserve">, </w:t>
            </w:r>
            <w:r w:rsidRPr="009D39C2">
              <w:rPr>
                <w:rFonts w:ascii="SassoonInfant" w:hAnsi="SassoonInfant"/>
                <w:b/>
                <w:bCs/>
              </w:rPr>
              <w:t>cornea</w:t>
            </w:r>
            <w:r>
              <w:rPr>
                <w:rFonts w:ascii="SassoonInfant" w:hAnsi="SassoonInfant"/>
                <w:b/>
                <w:bCs/>
              </w:rPr>
              <w:t xml:space="preserve">, </w:t>
            </w:r>
            <w:r w:rsidRPr="009D39C2">
              <w:rPr>
                <w:rFonts w:ascii="SassoonInfant" w:hAnsi="SassoonInfant"/>
                <w:b/>
                <w:bCs/>
              </w:rPr>
              <w:t>sclera</w:t>
            </w:r>
            <w:r>
              <w:rPr>
                <w:rFonts w:ascii="SassoonInfant" w:hAnsi="SassoonInfant"/>
                <w:b/>
                <w:bCs/>
              </w:rPr>
              <w:t xml:space="preserve">, </w:t>
            </w:r>
            <w:r w:rsidRPr="009D39C2">
              <w:rPr>
                <w:rFonts w:ascii="SassoonInfant" w:hAnsi="SassoonInfant"/>
                <w:b/>
                <w:bCs/>
              </w:rPr>
              <w:t>retina</w:t>
            </w:r>
            <w:r>
              <w:rPr>
                <w:rFonts w:ascii="SassoonInfant" w:hAnsi="SassoonInfant"/>
                <w:b/>
                <w:bCs/>
              </w:rPr>
              <w:t xml:space="preserve">, </w:t>
            </w:r>
            <w:r w:rsidRPr="009D39C2">
              <w:rPr>
                <w:rFonts w:ascii="SassoonInfant" w:hAnsi="SassoonInfant"/>
                <w:b/>
                <w:bCs/>
              </w:rPr>
              <w:t>optic nerve</w:t>
            </w:r>
            <w:r>
              <w:rPr>
                <w:rFonts w:ascii="SassoonInfant" w:hAnsi="SassoonInfant"/>
                <w:b/>
                <w:bCs/>
              </w:rPr>
              <w:t xml:space="preserve">, </w:t>
            </w:r>
            <w:r w:rsidRPr="009D39C2">
              <w:rPr>
                <w:rFonts w:ascii="SassoonInfant" w:hAnsi="SassoonInfant"/>
                <w:b/>
                <w:bCs/>
              </w:rPr>
              <w:t>refract</w:t>
            </w:r>
          </w:p>
        </w:tc>
        <w:tc>
          <w:tcPr>
            <w:tcW w:w="2269" w:type="dxa"/>
            <w:shd w:val="clear" w:color="auto" w:fill="auto"/>
          </w:tcPr>
          <w:p w14:paraId="7DBCCA9C" w14:textId="01669733" w:rsidR="00251D66" w:rsidRPr="005373AC" w:rsidRDefault="00251D66" w:rsidP="00251D66">
            <w:pPr>
              <w:rPr>
                <w:rFonts w:ascii="SassoonInfant" w:hAnsi="SassoonInfant" w:cstheme="majorHAnsi"/>
                <w:b/>
                <w:bCs/>
              </w:rPr>
            </w:pPr>
            <w:r w:rsidRPr="007D1B6A">
              <w:rPr>
                <w:rFonts w:ascii="Dyslexie" w:hAnsi="Dyslexie" w:cstheme="majorHAnsi"/>
                <w:color w:val="000000" w:themeColor="text1"/>
                <w:sz w:val="14"/>
                <w:szCs w:val="14"/>
                <w:highlight w:val="yellow"/>
              </w:rPr>
              <w:t xml:space="preserve">Science and </w:t>
            </w:r>
            <w:r w:rsidR="003D3EC6">
              <w:rPr>
                <w:rFonts w:ascii="Dyslexie" w:hAnsi="Dyslexie" w:cstheme="majorHAnsi"/>
                <w:color w:val="000000" w:themeColor="text1"/>
                <w:sz w:val="14"/>
                <w:szCs w:val="14"/>
                <w:highlight w:val="yellow"/>
              </w:rPr>
              <w:t>D&amp;T</w:t>
            </w:r>
            <w:r w:rsidRPr="007D1B6A">
              <w:rPr>
                <w:rFonts w:ascii="Dyslexie" w:hAnsi="Dyslexie" w:cstheme="majorHAnsi"/>
                <w:color w:val="000000" w:themeColor="text1"/>
                <w:sz w:val="14"/>
                <w:szCs w:val="14"/>
                <w:highlight w:val="yellow"/>
              </w:rPr>
              <w:t xml:space="preserve"> week</w:t>
            </w:r>
            <w:r w:rsidRPr="00B42505">
              <w:rPr>
                <w:rFonts w:ascii="Dyslexie" w:hAnsi="Dyslexie" w:cstheme="majorHAnsi"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4FD8A8FF" w14:textId="0A01B5A9" w:rsidR="00C77249" w:rsidRPr="00C77249" w:rsidRDefault="00C77249" w:rsidP="00251D66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Energy: Light</w:t>
            </w:r>
          </w:p>
          <w:p w14:paraId="2194098D" w14:textId="77777777" w:rsidR="00251D66" w:rsidRDefault="00B0399D" w:rsidP="00251D66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What materials make the best reflectors?</w:t>
            </w:r>
          </w:p>
          <w:p w14:paraId="07C7FA95" w14:textId="77C80098" w:rsidR="009D39C2" w:rsidRPr="00A1179A" w:rsidRDefault="009D39C2" w:rsidP="00251D66">
            <w:pPr>
              <w:rPr>
                <w:rFonts w:ascii="SassoonInfant" w:hAnsi="SassoonInfant" w:cstheme="majorHAnsi"/>
                <w:b/>
                <w:bCs/>
              </w:rPr>
            </w:pPr>
            <w:r>
              <w:rPr>
                <w:rFonts w:ascii="SassoonInfant" w:hAnsi="SassoonInfant" w:cstheme="majorHAnsi"/>
                <w:b/>
                <w:bCs/>
              </w:rPr>
              <w:t>R</w:t>
            </w:r>
            <w:r w:rsidRPr="009D39C2">
              <w:rPr>
                <w:rFonts w:ascii="SassoonInfant" w:hAnsi="SassoonInfant" w:cstheme="majorHAnsi"/>
                <w:b/>
                <w:bCs/>
              </w:rPr>
              <w:t>eflective, reflect, surface, see, travel, straight lines, bounce, predict, observation</w:t>
            </w:r>
            <w:r>
              <w:rPr>
                <w:rFonts w:ascii="SassoonInfant" w:hAnsi="SassoonInfant" w:cstheme="majorHAnsi"/>
                <w:b/>
                <w:bCs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14:paraId="62613D14" w14:textId="77777777" w:rsidR="00C77249" w:rsidRPr="00C77249" w:rsidRDefault="00C77249" w:rsidP="00C77249">
            <w:pPr>
              <w:rPr>
                <w:rFonts w:ascii="SassoonInfant" w:hAnsi="SassoonInfant"/>
                <w:b/>
                <w:bCs/>
                <w:u w:val="single"/>
              </w:rPr>
            </w:pPr>
            <w:r>
              <w:rPr>
                <w:rFonts w:ascii="SassoonInfant" w:hAnsi="SassoonInfant"/>
                <w:b/>
                <w:bCs/>
                <w:u w:val="single"/>
              </w:rPr>
              <w:t>Energy: Light</w:t>
            </w:r>
          </w:p>
          <w:p w14:paraId="4F539544" w14:textId="77777777" w:rsidR="00251D66" w:rsidRDefault="00B0399D" w:rsidP="00251D66">
            <w:pPr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How do mirrors work?</w:t>
            </w:r>
          </w:p>
          <w:p w14:paraId="1DE4D38A" w14:textId="0B0FBCF1" w:rsidR="009D39C2" w:rsidRPr="001F09DE" w:rsidRDefault="009D39C2" w:rsidP="00251D66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  <w:r>
              <w:rPr>
                <w:rFonts w:ascii="SassoonInfant" w:hAnsi="SassoonInfant" w:cstheme="majorHAnsi"/>
                <w:b/>
                <w:bCs/>
                <w:color w:val="000000" w:themeColor="text1"/>
              </w:rPr>
              <w:t>R</w:t>
            </w:r>
            <w:r w:rsidRPr="009D39C2">
              <w:rPr>
                <w:rFonts w:ascii="SassoonInfant" w:hAnsi="SassoonInfant" w:cstheme="majorHAnsi"/>
                <w:b/>
                <w:bCs/>
                <w:color w:val="000000" w:themeColor="text1"/>
              </w:rPr>
              <w:t>eflect, reflection, straight lines, shiny, dull, mirror, convex, concave, transparent, translucent and opaque</w:t>
            </w:r>
            <w:r>
              <w:rPr>
                <w:rFonts w:ascii="SassoonInfant" w:hAnsi="SassoonInfant" w:cstheme="majorHAnsi"/>
                <w:b/>
                <w:bCs/>
                <w:color w:val="000000" w:themeColor="text1"/>
              </w:rPr>
              <w:t>.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12E4186A" w14:textId="7B2C7A34" w:rsidR="00251D66" w:rsidRDefault="00251D66" w:rsidP="00251D66">
            <w:pPr>
              <w:rPr>
                <w:rFonts w:ascii="Dyslexie" w:hAnsi="Dyslexie" w:cstheme="majorHAnsi"/>
                <w:b/>
                <w:bCs/>
                <w:i/>
                <w:iCs/>
                <w:color w:val="000000" w:themeColor="text1"/>
                <w:sz w:val="14"/>
                <w:szCs w:val="14"/>
              </w:rPr>
            </w:pPr>
          </w:p>
          <w:p w14:paraId="6E94191C" w14:textId="0B9217A9" w:rsidR="00251D66" w:rsidRPr="00545B8C" w:rsidRDefault="00251D66" w:rsidP="00251D66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</w:p>
        </w:tc>
      </w:tr>
      <w:tr w:rsidR="00251D66" w:rsidRPr="001160E4" w14:paraId="6D1BB04F" w14:textId="77777777" w:rsidTr="00BF58C1">
        <w:trPr>
          <w:trHeight w:val="562"/>
        </w:trPr>
        <w:tc>
          <w:tcPr>
            <w:tcW w:w="1553" w:type="dxa"/>
            <w:shd w:val="clear" w:color="auto" w:fill="FFFFFF" w:themeFill="background1"/>
          </w:tcPr>
          <w:p w14:paraId="303B4EC5" w14:textId="3A9DBAF1" w:rsidR="00251D66" w:rsidRPr="001160E4" w:rsidRDefault="00251D66" w:rsidP="00251D66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Effective Thinkers</w:t>
            </w:r>
          </w:p>
        </w:tc>
        <w:tc>
          <w:tcPr>
            <w:tcW w:w="852" w:type="dxa"/>
            <w:vMerge/>
            <w:shd w:val="clear" w:color="auto" w:fill="D9D9D9" w:themeFill="background1" w:themeFillShade="D9"/>
          </w:tcPr>
          <w:p w14:paraId="6E49981B" w14:textId="77777777" w:rsidR="00251D66" w:rsidRPr="001160E4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7" w:type="dxa"/>
            <w:shd w:val="clear" w:color="auto" w:fill="auto"/>
          </w:tcPr>
          <w:p w14:paraId="502CDA58" w14:textId="77777777" w:rsidR="00291BB7" w:rsidRPr="00FA713E" w:rsidRDefault="00291BB7" w:rsidP="00291BB7">
            <w:pPr>
              <w:rPr>
                <w:rFonts w:ascii="SassoonInfant" w:hAnsi="SassoonInfant"/>
              </w:rPr>
            </w:pPr>
            <w:r w:rsidRPr="00FA713E">
              <w:rPr>
                <w:rFonts w:ascii="SassoonInfant" w:hAnsi="SassoonInfant"/>
              </w:rPr>
              <w:t xml:space="preserve">Impulse control </w:t>
            </w:r>
          </w:p>
          <w:p w14:paraId="185D3B06" w14:textId="25EEA00D" w:rsidR="00251D66" w:rsidRPr="00E12656" w:rsidRDefault="00251D66" w:rsidP="00291BB7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87439B5" w14:textId="77777777" w:rsidR="00291BB7" w:rsidRPr="00FA713E" w:rsidRDefault="00291BB7" w:rsidP="00291BB7">
            <w:pPr>
              <w:rPr>
                <w:rFonts w:ascii="SassoonInfant" w:hAnsi="SassoonInfant"/>
              </w:rPr>
            </w:pPr>
            <w:r w:rsidRPr="00FA713E">
              <w:rPr>
                <w:rFonts w:ascii="SassoonInfant" w:hAnsi="SassoonInfant"/>
              </w:rPr>
              <w:t xml:space="preserve">No harsh language </w:t>
            </w:r>
          </w:p>
          <w:p w14:paraId="4BAE085B" w14:textId="14DFE3CE" w:rsidR="00251D66" w:rsidRPr="00E12656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auto"/>
          </w:tcPr>
          <w:p w14:paraId="7ABD514A" w14:textId="77777777" w:rsidR="00291BB7" w:rsidRPr="00FA713E" w:rsidRDefault="00291BB7" w:rsidP="00291BB7">
            <w:pPr>
              <w:rPr>
                <w:rFonts w:ascii="SassoonInfant" w:hAnsi="SassoonInfant"/>
              </w:rPr>
            </w:pPr>
            <w:r w:rsidRPr="00FA713E">
              <w:rPr>
                <w:rFonts w:ascii="SassoonInfant" w:hAnsi="SassoonInfant"/>
              </w:rPr>
              <w:t xml:space="preserve">Task initiation </w:t>
            </w:r>
          </w:p>
          <w:p w14:paraId="6E836738" w14:textId="7BF22E1C" w:rsidR="00251D66" w:rsidRPr="00E12656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7A1DB91" w14:textId="77777777" w:rsidR="00291BB7" w:rsidRPr="00FA713E" w:rsidRDefault="00291BB7" w:rsidP="00291BB7">
            <w:pPr>
              <w:rPr>
                <w:rFonts w:ascii="SassoonInfant" w:hAnsi="SassoonInfant"/>
              </w:rPr>
            </w:pPr>
            <w:r w:rsidRPr="00FA713E">
              <w:rPr>
                <w:rFonts w:ascii="SassoonInfant" w:hAnsi="SassoonInfant"/>
              </w:rPr>
              <w:t xml:space="preserve">Flexible thinking </w:t>
            </w:r>
          </w:p>
          <w:p w14:paraId="421BB938" w14:textId="109D41CE" w:rsidR="00251D66" w:rsidRPr="00E12656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3C9D6625" w14:textId="4E7EE7B1" w:rsidR="00251D66" w:rsidRPr="00E12656" w:rsidRDefault="00291BB7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FA713E">
              <w:rPr>
                <w:rFonts w:ascii="SassoonInfant" w:hAnsi="SassoonInfant"/>
              </w:rPr>
              <w:t>Conflict resolution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12B2B6CE" w14:textId="7EA25FFE" w:rsidR="00251D66" w:rsidRPr="00E12656" w:rsidRDefault="00251D66" w:rsidP="00251D66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</w:tbl>
    <w:p w14:paraId="633D0122" w14:textId="745915D2" w:rsidR="00185976" w:rsidRDefault="00185976"/>
    <w:p w14:paraId="494E9D1F" w14:textId="77777777" w:rsidR="00A93E57" w:rsidRDefault="00A93E57"/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2196"/>
        <w:gridCol w:w="2337"/>
        <w:gridCol w:w="2268"/>
        <w:gridCol w:w="2268"/>
        <w:gridCol w:w="2268"/>
        <w:gridCol w:w="2268"/>
      </w:tblGrid>
      <w:tr w:rsidR="00BD410D" w:rsidRPr="001160E4" w14:paraId="4F3DBFF1" w14:textId="77777777" w:rsidTr="000054C3">
        <w:tc>
          <w:tcPr>
            <w:tcW w:w="1555" w:type="dxa"/>
            <w:shd w:val="clear" w:color="auto" w:fill="FFFFFF" w:themeFill="background1"/>
          </w:tcPr>
          <w:p w14:paraId="54A053B7" w14:textId="5D09FD08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PSHE/RSE</w:t>
            </w:r>
          </w:p>
          <w:p w14:paraId="25B87E7B" w14:textId="681409BD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sz w:val="20"/>
                <w:szCs w:val="20"/>
                <w:u w:val="single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31D8F6D9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4F3C20D4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75F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Living in a wider world- money and work</w:t>
            </w:r>
          </w:p>
          <w:p w14:paraId="50C452C9" w14:textId="77777777" w:rsidR="00BD410D" w:rsidRPr="00875FE0" w:rsidRDefault="00BD410D" w:rsidP="00BD410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A8C6D5" w14:textId="77777777" w:rsidR="00BD410D" w:rsidRPr="00875FE0" w:rsidRDefault="00BD410D" w:rsidP="00BD410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sz w:val="20"/>
                <w:szCs w:val="20"/>
              </w:rPr>
              <w:t xml:space="preserve">Know about the role that money plays in people’s lives, attitudes towards it and what influences decisions about money </w:t>
            </w:r>
          </w:p>
          <w:p w14:paraId="63E09CBD" w14:textId="77777777" w:rsidR="00BD410D" w:rsidRPr="00875FE0" w:rsidRDefault="00BD410D" w:rsidP="00BD410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AE9E3D0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bookmarkStart w:id="0" w:name="_Hlk127700131"/>
            <w:r w:rsidRPr="00875FE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Decisions</w:t>
            </w:r>
          </w:p>
          <w:p w14:paraId="39D584A5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Attitudes </w:t>
            </w:r>
          </w:p>
          <w:p w14:paraId="4F4E7EDD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Influences </w:t>
            </w:r>
          </w:p>
          <w:bookmarkEnd w:id="0"/>
          <w:p w14:paraId="1165C4B9" w14:textId="77777777" w:rsidR="00BD410D" w:rsidRPr="00875FE0" w:rsidRDefault="00BD410D" w:rsidP="00BD410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B82A537" w14:textId="0936CF5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337" w:type="dxa"/>
            <w:shd w:val="clear" w:color="auto" w:fill="auto"/>
          </w:tcPr>
          <w:p w14:paraId="083897EB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75F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Living in a wider world- money and work</w:t>
            </w:r>
          </w:p>
          <w:p w14:paraId="7E28DA60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004E8413" w14:textId="77777777" w:rsidR="00BD410D" w:rsidRPr="00875FE0" w:rsidRDefault="00BD410D" w:rsidP="00BD410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sz w:val="20"/>
                <w:szCs w:val="20"/>
              </w:rPr>
              <w:t xml:space="preserve">Know about the value for money and how to judge if something is value for money </w:t>
            </w:r>
          </w:p>
          <w:p w14:paraId="5F2D6F4B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6D137865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  <w:p w14:paraId="1EFEB55A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bookmarkStart w:id="1" w:name="_Hlk127700156"/>
            <w:r w:rsidRPr="00875FE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Value </w:t>
            </w:r>
          </w:p>
          <w:bookmarkEnd w:id="1"/>
          <w:p w14:paraId="2C7FFE83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Decisions </w:t>
            </w:r>
          </w:p>
          <w:p w14:paraId="45539FA3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Attitude </w:t>
            </w:r>
          </w:p>
          <w:p w14:paraId="681E917D" w14:textId="342004F6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Influences </w:t>
            </w:r>
          </w:p>
        </w:tc>
        <w:tc>
          <w:tcPr>
            <w:tcW w:w="2268" w:type="dxa"/>
            <w:shd w:val="clear" w:color="auto" w:fill="auto"/>
          </w:tcPr>
          <w:p w14:paraId="628DE9F5" w14:textId="14F6827D" w:rsidR="00BD410D" w:rsidRPr="003B4299" w:rsidRDefault="003B4299" w:rsidP="00BD410D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3B4299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Science and </w:t>
            </w:r>
            <w:r w:rsidR="003D3EC6">
              <w:rPr>
                <w:rFonts w:asciiTheme="majorHAnsi" w:hAnsiTheme="majorHAnsi" w:cstheme="majorHAnsi"/>
                <w:bCs/>
                <w:sz w:val="20"/>
                <w:szCs w:val="20"/>
              </w:rPr>
              <w:t>D&amp;T</w:t>
            </w:r>
            <w:r w:rsidR="000054C3"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 </w:t>
            </w:r>
            <w:r w:rsidRPr="003B4299">
              <w:rPr>
                <w:rFonts w:asciiTheme="majorHAnsi" w:hAnsiTheme="majorHAnsi" w:cstheme="majorHAnsi"/>
                <w:bCs/>
                <w:sz w:val="20"/>
                <w:szCs w:val="20"/>
              </w:rPr>
              <w:t>Week</w:t>
            </w:r>
          </w:p>
        </w:tc>
        <w:tc>
          <w:tcPr>
            <w:tcW w:w="2268" w:type="dxa"/>
            <w:shd w:val="clear" w:color="auto" w:fill="auto"/>
          </w:tcPr>
          <w:p w14:paraId="46C7CDAC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75F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Living in a wider world- money and work</w:t>
            </w:r>
          </w:p>
          <w:p w14:paraId="7A2A2D40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  <w:p w14:paraId="3F16F46D" w14:textId="77777777" w:rsidR="00BD410D" w:rsidRPr="00875FE0" w:rsidRDefault="00BD410D" w:rsidP="00BD410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sz w:val="20"/>
                <w:szCs w:val="20"/>
              </w:rPr>
              <w:t xml:space="preserve">Learn about how having or not having money can impact on a person’s emotions, health and wellbeing </w:t>
            </w:r>
          </w:p>
          <w:p w14:paraId="6EABBCF5" w14:textId="77777777" w:rsidR="00BD410D" w:rsidRPr="00875FE0" w:rsidRDefault="00BD410D" w:rsidP="00BD410D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7CE828" w14:textId="77777777" w:rsidR="00BD410D" w:rsidRPr="00875FE0" w:rsidRDefault="00BD410D" w:rsidP="00BD410D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sz w:val="20"/>
                <w:szCs w:val="20"/>
              </w:rPr>
              <w:t xml:space="preserve">Know about common risks associated with money, including debt, fraud and gambling </w:t>
            </w:r>
          </w:p>
          <w:p w14:paraId="4BE328C3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  <w:p w14:paraId="649F9FB2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bookmarkStart w:id="2" w:name="_Hlk127700188"/>
            <w:r w:rsidRPr="00875FE0">
              <w:rPr>
                <w:rFonts w:asciiTheme="majorHAnsi" w:hAnsiTheme="majorHAnsi" w:cstheme="majorHAnsi"/>
                <w:b/>
                <w:sz w:val="20"/>
                <w:szCs w:val="20"/>
              </w:rPr>
              <w:t>Impact</w:t>
            </w:r>
          </w:p>
          <w:p w14:paraId="5ABE6E37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sz w:val="20"/>
                <w:szCs w:val="20"/>
              </w:rPr>
              <w:t>Debt</w:t>
            </w:r>
          </w:p>
          <w:p w14:paraId="56972C2A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Health and wellbeing </w:t>
            </w:r>
          </w:p>
          <w:p w14:paraId="00862E97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Fraud </w:t>
            </w:r>
          </w:p>
          <w:p w14:paraId="32593BB8" w14:textId="7492FE9B" w:rsidR="00BD410D" w:rsidRPr="002D2C18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875FE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Gambling </w:t>
            </w:r>
            <w:bookmarkEnd w:id="2"/>
          </w:p>
        </w:tc>
        <w:tc>
          <w:tcPr>
            <w:tcW w:w="2268" w:type="dxa"/>
            <w:shd w:val="clear" w:color="auto" w:fill="auto"/>
          </w:tcPr>
          <w:p w14:paraId="37959DD1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875FE0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Living in a wider world- money and work</w:t>
            </w:r>
          </w:p>
          <w:p w14:paraId="01D42974" w14:textId="77777777" w:rsidR="00BD410D" w:rsidRPr="00875FE0" w:rsidRDefault="00BD410D" w:rsidP="00BD410D">
            <w:pPr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</w:p>
          <w:p w14:paraId="769FF717" w14:textId="77777777" w:rsidR="00215155" w:rsidRPr="00215155" w:rsidRDefault="00215155" w:rsidP="0021515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215155">
              <w:rPr>
                <w:rFonts w:asciiTheme="majorHAnsi" w:hAnsiTheme="majorHAnsi" w:cstheme="majorHAnsi"/>
                <w:sz w:val="20"/>
                <w:szCs w:val="20"/>
              </w:rPr>
              <w:t>I can explain different ways of spending money online</w:t>
            </w:r>
          </w:p>
          <w:p w14:paraId="74E1AE4A" w14:textId="64F3502D" w:rsidR="00BD410D" w:rsidRPr="00875FE0" w:rsidRDefault="00215155" w:rsidP="0021515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215155">
              <w:rPr>
                <w:rFonts w:asciiTheme="majorHAnsi" w:hAnsiTheme="majorHAnsi" w:cstheme="majorHAnsi"/>
                <w:sz w:val="20"/>
                <w:szCs w:val="20"/>
              </w:rPr>
              <w:t>and how to do this securely.</w:t>
            </w:r>
            <w:r w:rsidRPr="00215155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</w:p>
          <w:p w14:paraId="3EC20355" w14:textId="77777777" w:rsidR="00215155" w:rsidRDefault="00215155" w:rsidP="00BD410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bookmarkStart w:id="3" w:name="_Hlk127700232"/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Scams</w:t>
            </w:r>
          </w:p>
          <w:p w14:paraId="26DE45C3" w14:textId="77777777" w:rsidR="00215155" w:rsidRDefault="00215155" w:rsidP="00BD410D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Secure</w:t>
            </w:r>
          </w:p>
          <w:p w14:paraId="6722BED3" w14:textId="14357D7B" w:rsidR="00BD410D" w:rsidRPr="001160E4" w:rsidRDefault="00215155" w:rsidP="00BD410D">
            <w:pPr>
              <w:rPr>
                <w:rFonts w:ascii="SassoonInfant" w:hAnsi="SassoonInfant" w:cstheme="majorHAnsi"/>
                <w:b/>
                <w:bCs/>
                <w:color w:val="7030A0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Online banking</w:t>
            </w:r>
            <w:r w:rsidR="00BD410D" w:rsidRPr="00875FE0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bookmarkEnd w:id="3"/>
          </w:p>
        </w:tc>
        <w:tc>
          <w:tcPr>
            <w:tcW w:w="2268" w:type="dxa"/>
            <w:shd w:val="clear" w:color="auto" w:fill="808080" w:themeFill="background1" w:themeFillShade="80"/>
          </w:tcPr>
          <w:p w14:paraId="4575C84E" w14:textId="7209641C" w:rsidR="00BD410D" w:rsidRPr="001160E4" w:rsidRDefault="00BD410D" w:rsidP="00BD410D">
            <w:pPr>
              <w:rPr>
                <w:rFonts w:ascii="SassoonInfant" w:hAnsi="SassoonInfant" w:cstheme="majorHAnsi"/>
                <w:color w:val="7030A0"/>
                <w:sz w:val="20"/>
                <w:szCs w:val="20"/>
              </w:rPr>
            </w:pPr>
          </w:p>
        </w:tc>
      </w:tr>
      <w:tr w:rsidR="00BD410D" w:rsidRPr="001160E4" w14:paraId="7ED7EBD9" w14:textId="77777777" w:rsidTr="000054C3">
        <w:trPr>
          <w:trHeight w:val="1017"/>
        </w:trPr>
        <w:tc>
          <w:tcPr>
            <w:tcW w:w="1555" w:type="dxa"/>
            <w:vMerge w:val="restart"/>
            <w:shd w:val="clear" w:color="auto" w:fill="auto"/>
          </w:tcPr>
          <w:p w14:paraId="4B606993" w14:textId="0EB3B1BB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PE</w:t>
            </w:r>
          </w:p>
          <w:p w14:paraId="78D407AA" w14:textId="7F2B82B6" w:rsidR="00BD410D" w:rsidRPr="001160E4" w:rsidRDefault="00A52692" w:rsidP="00A52692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Athletics</w:t>
            </w:r>
          </w:p>
          <w:p w14:paraId="4B92E80C" w14:textId="5DDCED00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1E0AF9C1" w14:textId="1C1661AF" w:rsidR="00BD410D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21AE2C86" w14:textId="77777777" w:rsidR="0053529D" w:rsidRPr="001160E4" w:rsidRDefault="0053529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48D9B76D" w14:textId="14045319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Invasion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:</w:t>
            </w:r>
          </w:p>
          <w:p w14:paraId="5CD64D88" w14:textId="77777777" w:rsidR="00BD410D" w:rsidRDefault="00BD410D" w:rsidP="00BD410D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Hockey</w:t>
            </w:r>
          </w:p>
          <w:p w14:paraId="70A1D86E" w14:textId="45D9A2FB" w:rsidR="00907D62" w:rsidRPr="00112E1A" w:rsidRDefault="00907D62" w:rsidP="00BD410D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Led by MT.</w:t>
            </w: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0BF8D7FE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72D3BCE3" w14:textId="27932C31" w:rsidR="009358DA" w:rsidRPr="009358DA" w:rsidRDefault="009358DA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9358DA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6482F1A1" w14:textId="44FB2BFF" w:rsidR="00BD410D" w:rsidRPr="009358DA" w:rsidRDefault="009358DA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9358DA">
              <w:rPr>
                <w:rFonts w:ascii="SassoonInfant" w:hAnsi="SassoonInfant" w:cstheme="majorHAnsi"/>
                <w:sz w:val="20"/>
                <w:szCs w:val="20"/>
              </w:rPr>
              <w:t>Running for Speed Competition</w:t>
            </w:r>
          </w:p>
        </w:tc>
        <w:tc>
          <w:tcPr>
            <w:tcW w:w="2337" w:type="dxa"/>
            <w:shd w:val="clear" w:color="auto" w:fill="auto"/>
          </w:tcPr>
          <w:p w14:paraId="64E762BC" w14:textId="77777777" w:rsidR="009358DA" w:rsidRPr="009358DA" w:rsidRDefault="009358DA" w:rsidP="009358DA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9358DA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0E7C9CD6" w14:textId="31BB298D" w:rsidR="00BD410D" w:rsidRPr="009358DA" w:rsidRDefault="009358DA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9358DA">
              <w:rPr>
                <w:rFonts w:ascii="SassoonInfant" w:hAnsi="SassoonInfant" w:cstheme="majorHAnsi"/>
                <w:sz w:val="20"/>
                <w:szCs w:val="20"/>
              </w:rPr>
              <w:t>Running for Distance Competition</w:t>
            </w:r>
          </w:p>
        </w:tc>
        <w:tc>
          <w:tcPr>
            <w:tcW w:w="2268" w:type="dxa"/>
            <w:shd w:val="clear" w:color="auto" w:fill="auto"/>
          </w:tcPr>
          <w:p w14:paraId="1BC3B20C" w14:textId="77777777" w:rsidR="009358DA" w:rsidRPr="009358DA" w:rsidRDefault="009358DA" w:rsidP="009358DA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9358DA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5D996E12" w14:textId="3448BBCF" w:rsidR="00BD410D" w:rsidRPr="009358DA" w:rsidRDefault="009358DA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9358DA">
              <w:rPr>
                <w:rFonts w:ascii="SassoonInfant" w:hAnsi="SassoonInfant" w:cstheme="majorHAnsi"/>
                <w:sz w:val="20"/>
                <w:szCs w:val="20"/>
              </w:rPr>
              <w:t>Throwing Competition</w:t>
            </w:r>
          </w:p>
        </w:tc>
        <w:tc>
          <w:tcPr>
            <w:tcW w:w="2268" w:type="dxa"/>
            <w:shd w:val="clear" w:color="auto" w:fill="auto"/>
          </w:tcPr>
          <w:p w14:paraId="3D92317A" w14:textId="77777777" w:rsidR="009358DA" w:rsidRPr="009358DA" w:rsidRDefault="009358DA" w:rsidP="009358DA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9358DA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62208872" w14:textId="32640EAE" w:rsidR="00BD410D" w:rsidRPr="009358DA" w:rsidRDefault="009358DA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9358DA">
              <w:rPr>
                <w:rFonts w:ascii="SassoonInfant" w:hAnsi="SassoonInfant" w:cstheme="majorHAnsi"/>
                <w:sz w:val="20"/>
                <w:szCs w:val="20"/>
              </w:rPr>
              <w:t>Jumping Competition</w:t>
            </w:r>
          </w:p>
        </w:tc>
        <w:tc>
          <w:tcPr>
            <w:tcW w:w="2268" w:type="dxa"/>
            <w:shd w:val="clear" w:color="auto" w:fill="auto"/>
          </w:tcPr>
          <w:p w14:paraId="2C80FB39" w14:textId="77777777" w:rsidR="009358DA" w:rsidRPr="009358DA" w:rsidRDefault="009358DA" w:rsidP="009358DA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9358DA"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t>Competitive Athletics</w:t>
            </w:r>
          </w:p>
          <w:p w14:paraId="151F6A70" w14:textId="1A583522" w:rsidR="00BD410D" w:rsidRPr="009358DA" w:rsidRDefault="009358DA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  <w:r w:rsidRPr="009358DA">
              <w:rPr>
                <w:rFonts w:ascii="SassoonInfant" w:hAnsi="SassoonInfant" w:cstheme="majorHAnsi"/>
                <w:sz w:val="20"/>
                <w:szCs w:val="20"/>
              </w:rPr>
              <w:t xml:space="preserve">Multi-sport Competition 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7143092D" w14:textId="4D0CACB3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</w:tr>
      <w:tr w:rsidR="00BD410D" w:rsidRPr="001160E4" w14:paraId="102EBCE6" w14:textId="77777777" w:rsidTr="000054C3">
        <w:trPr>
          <w:trHeight w:val="1017"/>
        </w:trPr>
        <w:tc>
          <w:tcPr>
            <w:tcW w:w="1555" w:type="dxa"/>
            <w:vMerge/>
            <w:shd w:val="clear" w:color="auto" w:fill="auto"/>
          </w:tcPr>
          <w:p w14:paraId="3C7FF019" w14:textId="77777777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132ACA1F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658CCDED" w14:textId="77777777" w:rsidR="00BD410D" w:rsidRPr="0053529D" w:rsidRDefault="0053529D" w:rsidP="00BD410D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 w:rsidRPr="0053529D">
              <w:rPr>
                <w:rFonts w:ascii="SassoonInfant" w:hAnsi="SassoonInfant" w:cstheme="majorHAnsi"/>
                <w:b/>
                <w:bCs/>
                <w:u w:val="single"/>
              </w:rPr>
              <w:t>Hockey</w:t>
            </w:r>
          </w:p>
          <w:p w14:paraId="6B98D556" w14:textId="24A7CD64" w:rsidR="0053529D" w:rsidRPr="0053529D" w:rsidRDefault="0053529D" w:rsidP="00BD410D">
            <w:pPr>
              <w:rPr>
                <w:rFonts w:ascii="SassoonInfant" w:hAnsi="SassoonInfant" w:cstheme="majorHAnsi"/>
              </w:rPr>
            </w:pPr>
            <w:r w:rsidRPr="0053529D">
              <w:rPr>
                <w:rFonts w:ascii="SassoonInfant" w:hAnsi="SassoonInfant" w:cstheme="majorHAnsi"/>
              </w:rPr>
              <w:t>To use passing, dribbling and moving skills to keep possession and score.</w:t>
            </w:r>
          </w:p>
        </w:tc>
        <w:tc>
          <w:tcPr>
            <w:tcW w:w="2337" w:type="dxa"/>
            <w:shd w:val="clear" w:color="auto" w:fill="auto"/>
          </w:tcPr>
          <w:p w14:paraId="7891DEA2" w14:textId="77777777" w:rsidR="0053529D" w:rsidRPr="0053529D" w:rsidRDefault="0053529D" w:rsidP="0053529D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 w:rsidRPr="0053529D">
              <w:rPr>
                <w:rFonts w:ascii="SassoonInfant" w:hAnsi="SassoonInfant" w:cstheme="majorHAnsi"/>
                <w:b/>
                <w:bCs/>
                <w:u w:val="single"/>
              </w:rPr>
              <w:t>Hockey</w:t>
            </w:r>
          </w:p>
          <w:p w14:paraId="613D286B" w14:textId="6BC4E186" w:rsidR="00BD410D" w:rsidRPr="0053529D" w:rsidRDefault="0053529D" w:rsidP="00BD410D">
            <w:pPr>
              <w:rPr>
                <w:rFonts w:ascii="SassoonInfant" w:hAnsi="SassoonInfant" w:cstheme="majorHAnsi"/>
              </w:rPr>
            </w:pPr>
            <w:r w:rsidRPr="0053529D">
              <w:rPr>
                <w:rFonts w:ascii="SassoonInfant" w:hAnsi="SassoonInfant" w:cstheme="majorHAnsi"/>
              </w:rPr>
              <w:t>To understand the rules of the game and how they can apply this knowledge in mini games.</w:t>
            </w:r>
          </w:p>
        </w:tc>
        <w:tc>
          <w:tcPr>
            <w:tcW w:w="2268" w:type="dxa"/>
            <w:shd w:val="clear" w:color="auto" w:fill="auto"/>
          </w:tcPr>
          <w:p w14:paraId="0F16D66E" w14:textId="77777777" w:rsidR="0053529D" w:rsidRPr="0053529D" w:rsidRDefault="0053529D" w:rsidP="0053529D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 w:rsidRPr="0053529D">
              <w:rPr>
                <w:rFonts w:ascii="SassoonInfant" w:hAnsi="SassoonInfant" w:cstheme="majorHAnsi"/>
                <w:b/>
                <w:bCs/>
                <w:u w:val="single"/>
              </w:rPr>
              <w:t>Hockey</w:t>
            </w:r>
          </w:p>
          <w:p w14:paraId="02448B88" w14:textId="69DCE464" w:rsidR="00BD410D" w:rsidRPr="00907D62" w:rsidRDefault="00907D62" w:rsidP="00BD410D">
            <w:pPr>
              <w:rPr>
                <w:rFonts w:ascii="SassoonInfant" w:hAnsi="SassoonInfant" w:cstheme="majorHAnsi"/>
              </w:rPr>
            </w:pPr>
            <w:r w:rsidRPr="00907D62">
              <w:rPr>
                <w:rFonts w:ascii="SassoonInfant" w:hAnsi="SassoonInfant" w:cstheme="majorHAnsi"/>
              </w:rPr>
              <w:t>To</w:t>
            </w:r>
            <w:r>
              <w:rPr>
                <w:rFonts w:ascii="SassoonInfant" w:hAnsi="SassoonInfant" w:cstheme="majorHAnsi"/>
              </w:rPr>
              <w:t xml:space="preserve"> gain</w:t>
            </w:r>
            <w:r w:rsidRPr="00907D62">
              <w:t xml:space="preserve"> </w:t>
            </w:r>
            <w:r w:rsidRPr="00907D62">
              <w:rPr>
                <w:rFonts w:ascii="SassoonInfant" w:hAnsi="SassoonInfant" w:cstheme="majorHAnsi"/>
              </w:rPr>
              <w:t>knowledge and understanding of defending</w:t>
            </w:r>
            <w:r>
              <w:rPr>
                <w:rFonts w:ascii="SassoonInfant" w:hAnsi="SassoonInfant" w:cstheme="majorHAnsi"/>
              </w:rPr>
              <w:t xml:space="preserve"> </w:t>
            </w:r>
            <w:r w:rsidRPr="00907D62">
              <w:rPr>
                <w:rFonts w:ascii="SassoonInfant" w:hAnsi="SassoonInfant" w:cstheme="majorHAnsi"/>
              </w:rPr>
              <w:t>and how this is applied during a game to prevent attacking opportunities.</w:t>
            </w:r>
          </w:p>
        </w:tc>
        <w:tc>
          <w:tcPr>
            <w:tcW w:w="2268" w:type="dxa"/>
            <w:shd w:val="clear" w:color="auto" w:fill="auto"/>
          </w:tcPr>
          <w:p w14:paraId="7A2CEAE3" w14:textId="77777777" w:rsidR="0053529D" w:rsidRPr="0053529D" w:rsidRDefault="0053529D" w:rsidP="0053529D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 w:rsidRPr="0053529D">
              <w:rPr>
                <w:rFonts w:ascii="SassoonInfant" w:hAnsi="SassoonInfant" w:cstheme="majorHAnsi"/>
                <w:b/>
                <w:bCs/>
                <w:u w:val="single"/>
              </w:rPr>
              <w:t>Hockey</w:t>
            </w:r>
          </w:p>
          <w:p w14:paraId="1AA9A126" w14:textId="16C47B48" w:rsidR="00BD410D" w:rsidRPr="00AE2830" w:rsidRDefault="00AE2830" w:rsidP="00BD410D">
            <w:pPr>
              <w:rPr>
                <w:rFonts w:ascii="SassoonInfant" w:hAnsi="SassoonInfant" w:cstheme="majorHAnsi"/>
              </w:rPr>
            </w:pPr>
            <w:r w:rsidRPr="00AE2830">
              <w:rPr>
                <w:rFonts w:ascii="SassoonInfant" w:hAnsi="SassoonInfant" w:cstheme="majorHAnsi"/>
              </w:rPr>
              <w:t>To gain understanding of attacking tactics, applying them into game situations.</w:t>
            </w:r>
          </w:p>
        </w:tc>
        <w:tc>
          <w:tcPr>
            <w:tcW w:w="2268" w:type="dxa"/>
            <w:shd w:val="clear" w:color="auto" w:fill="auto"/>
          </w:tcPr>
          <w:p w14:paraId="283BF7C2" w14:textId="77777777" w:rsidR="0053529D" w:rsidRPr="0053529D" w:rsidRDefault="0053529D" w:rsidP="0053529D">
            <w:pPr>
              <w:rPr>
                <w:rFonts w:ascii="SassoonInfant" w:hAnsi="SassoonInfant" w:cstheme="majorHAnsi"/>
                <w:b/>
                <w:bCs/>
                <w:u w:val="single"/>
              </w:rPr>
            </w:pPr>
            <w:r w:rsidRPr="0053529D">
              <w:rPr>
                <w:rFonts w:ascii="SassoonInfant" w:hAnsi="SassoonInfant" w:cstheme="majorHAnsi"/>
                <w:b/>
                <w:bCs/>
                <w:u w:val="single"/>
              </w:rPr>
              <w:t>Hockey</w:t>
            </w:r>
          </w:p>
          <w:p w14:paraId="7897DFE2" w14:textId="5C0735E9" w:rsidR="00BD410D" w:rsidRPr="00AE2830" w:rsidRDefault="00AE2830" w:rsidP="00BD410D">
            <w:pPr>
              <w:rPr>
                <w:rFonts w:ascii="SassoonInfant" w:hAnsi="SassoonInfant" w:cstheme="majorHAnsi"/>
              </w:rPr>
            </w:pPr>
            <w:r>
              <w:rPr>
                <w:rFonts w:ascii="SassoonInfant" w:hAnsi="SassoonInfant" w:cstheme="majorHAnsi"/>
              </w:rPr>
              <w:t>To complete mini tournament where all skills can be applied.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7574D0F7" w14:textId="35FA07AD" w:rsidR="00BD410D" w:rsidRPr="00A07BEE" w:rsidRDefault="00BD410D" w:rsidP="00BD410D">
            <w:pPr>
              <w:rPr>
                <w:rFonts w:ascii="SassoonInfant" w:hAnsi="SassoonInfant" w:cstheme="majorHAnsi"/>
                <w:b/>
                <w:bCs/>
              </w:rPr>
            </w:pPr>
          </w:p>
        </w:tc>
      </w:tr>
      <w:tr w:rsidR="00BD410D" w:rsidRPr="001160E4" w14:paraId="0ED8B48C" w14:textId="77777777" w:rsidTr="000054C3">
        <w:tc>
          <w:tcPr>
            <w:tcW w:w="1555" w:type="dxa"/>
          </w:tcPr>
          <w:p w14:paraId="78C1F507" w14:textId="160B5FFE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43E20042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808080" w:themeFill="background1" w:themeFillShade="80"/>
          </w:tcPr>
          <w:p w14:paraId="5B94B945" w14:textId="697D9949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337" w:type="dxa"/>
            <w:shd w:val="clear" w:color="auto" w:fill="808080" w:themeFill="background1" w:themeFillShade="80"/>
          </w:tcPr>
          <w:p w14:paraId="38A05608" w14:textId="05A8925E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6A6D2299" w14:textId="3D109AC6" w:rsidR="00BD410D" w:rsidRPr="00F72B47" w:rsidRDefault="00BD410D" w:rsidP="00BD410D">
            <w:pPr>
              <w:rPr>
                <w:rFonts w:ascii="SassoonInfant" w:hAnsi="SassoonInfant"/>
                <w:b/>
                <w:bCs/>
                <w:iCs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6526FD3F" w14:textId="30B75B09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5EC7B553" w14:textId="27A8AB08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14E5B7E1" w14:textId="1853D067" w:rsidR="00BD410D" w:rsidRPr="00F72B47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BD410D" w:rsidRPr="001160E4" w14:paraId="4F0531DC" w14:textId="77777777" w:rsidTr="000054C3">
        <w:tc>
          <w:tcPr>
            <w:tcW w:w="1555" w:type="dxa"/>
          </w:tcPr>
          <w:p w14:paraId="67D157CD" w14:textId="1E5EE9FC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65223062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7A369EBB" w14:textId="77777777" w:rsidR="00C75122" w:rsidRDefault="00C75122" w:rsidP="00022CED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Chronology/</w:t>
            </w:r>
          </w:p>
          <w:p w14:paraId="618E324E" w14:textId="7C80F4A7" w:rsidR="00022CED" w:rsidRPr="00D60E6C" w:rsidRDefault="00C75122" w:rsidP="00022CED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t>Significance</w:t>
            </w:r>
          </w:p>
          <w:p w14:paraId="26C17CD9" w14:textId="77777777" w:rsidR="00BD410D" w:rsidRDefault="006A289A" w:rsidP="006A289A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lastRenderedPageBreak/>
              <w:t>What is an empire? How did the Roman empire grow?</w:t>
            </w:r>
          </w:p>
          <w:p w14:paraId="5A2F17FB" w14:textId="7CAF8F5A" w:rsidR="00C606AC" w:rsidRPr="00C606AC" w:rsidRDefault="00C606AC" w:rsidP="006A289A">
            <w:pPr>
              <w:rPr>
                <w:rFonts w:ascii="SassoonInfant" w:hAnsi="SassoonInfant"/>
                <w:b/>
                <w:bCs/>
                <w:iCs/>
              </w:rPr>
            </w:pPr>
            <w:r>
              <w:rPr>
                <w:rFonts w:ascii="SassoonInfant" w:hAnsi="SassoonInfant"/>
                <w:b/>
                <w:bCs/>
                <w:iCs/>
              </w:rPr>
              <w:t>Empire, conquer, rule, govern.</w:t>
            </w:r>
          </w:p>
        </w:tc>
        <w:tc>
          <w:tcPr>
            <w:tcW w:w="2337" w:type="dxa"/>
            <w:shd w:val="clear" w:color="auto" w:fill="auto"/>
          </w:tcPr>
          <w:p w14:paraId="2F02FC06" w14:textId="77777777" w:rsidR="00D60E6C" w:rsidRPr="00D60E6C" w:rsidRDefault="00D60E6C" w:rsidP="00D60E6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D60E6C">
              <w:rPr>
                <w:rFonts w:ascii="SassoonInfant" w:hAnsi="SassoonInfant"/>
                <w:b/>
                <w:bCs/>
                <w:iCs/>
                <w:u w:val="single"/>
              </w:rPr>
              <w:lastRenderedPageBreak/>
              <w:t>Diversity</w:t>
            </w:r>
          </w:p>
          <w:p w14:paraId="1780A6C8" w14:textId="77777777" w:rsidR="00BD410D" w:rsidRDefault="006A289A" w:rsidP="00BD410D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lastRenderedPageBreak/>
              <w:t>What was daily life like in Ancient Rome?</w:t>
            </w:r>
          </w:p>
          <w:p w14:paraId="4547ABC0" w14:textId="5DE2D748" w:rsidR="00C606AC" w:rsidRPr="00C606AC" w:rsidRDefault="00C606AC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iCs/>
              </w:rPr>
              <w:t>Architecture, buildings, life, slaves, forum.</w:t>
            </w:r>
          </w:p>
        </w:tc>
        <w:tc>
          <w:tcPr>
            <w:tcW w:w="2268" w:type="dxa"/>
            <w:shd w:val="clear" w:color="auto" w:fill="auto"/>
          </w:tcPr>
          <w:p w14:paraId="208B41AE" w14:textId="5C0B68CA" w:rsidR="00D60E6C" w:rsidRDefault="00D60E6C" w:rsidP="00D60E6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D60E6C">
              <w:rPr>
                <w:rFonts w:ascii="SassoonInfant" w:hAnsi="SassoonInfant"/>
                <w:b/>
                <w:bCs/>
                <w:iCs/>
                <w:u w:val="single"/>
              </w:rPr>
              <w:lastRenderedPageBreak/>
              <w:t>Diversity</w:t>
            </w:r>
          </w:p>
          <w:p w14:paraId="3CBFE1E7" w14:textId="6269C9A2" w:rsidR="006A289A" w:rsidRDefault="006A289A" w:rsidP="00D60E6C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lastRenderedPageBreak/>
              <w:t>What was daily life like in Roman Bath?</w:t>
            </w:r>
          </w:p>
          <w:p w14:paraId="0F693BF3" w14:textId="3EA3798E" w:rsidR="00C606AC" w:rsidRPr="00C606AC" w:rsidRDefault="00C606AC" w:rsidP="00D60E6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</w:rPr>
              <w:t>Architecture, social, buildings, baths.</w:t>
            </w:r>
          </w:p>
          <w:p w14:paraId="11E9F2D6" w14:textId="39291294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9637F57" w14:textId="77777777" w:rsidR="00D60E6C" w:rsidRPr="00D60E6C" w:rsidRDefault="00D60E6C" w:rsidP="00D60E6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D60E6C">
              <w:rPr>
                <w:rFonts w:ascii="SassoonInfant" w:hAnsi="SassoonInfant"/>
                <w:b/>
                <w:bCs/>
                <w:iCs/>
                <w:u w:val="single"/>
              </w:rPr>
              <w:lastRenderedPageBreak/>
              <w:t>Diversity</w:t>
            </w:r>
          </w:p>
          <w:p w14:paraId="5F918FFF" w14:textId="207B1634" w:rsidR="006A289A" w:rsidRDefault="006A289A" w:rsidP="006A289A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lastRenderedPageBreak/>
              <w:t>What was daily life like in Roman Constantinople?</w:t>
            </w:r>
          </w:p>
          <w:p w14:paraId="2D0F85A9" w14:textId="03A85259" w:rsidR="00C606AC" w:rsidRPr="00C606AC" w:rsidRDefault="00C606AC" w:rsidP="006A289A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 w:rsidRPr="00C606AC">
              <w:rPr>
                <w:rFonts w:ascii="SassoonInfant" w:hAnsi="SassoonInfant"/>
                <w:b/>
                <w:bCs/>
                <w:iCs/>
              </w:rPr>
              <w:t xml:space="preserve">Architecture, social, </w:t>
            </w:r>
            <w:r>
              <w:rPr>
                <w:rFonts w:ascii="SassoonInfant" w:hAnsi="SassoonInfant"/>
                <w:b/>
                <w:bCs/>
                <w:iCs/>
              </w:rPr>
              <w:t>domes, mosaic.</w:t>
            </w:r>
          </w:p>
          <w:p w14:paraId="65EF155E" w14:textId="09F451DB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auto"/>
          </w:tcPr>
          <w:p w14:paraId="1918D8E4" w14:textId="60A38613" w:rsidR="00D60E6C" w:rsidRDefault="00C75122" w:rsidP="00D60E6C">
            <w:pPr>
              <w:rPr>
                <w:rFonts w:ascii="SassoonInfant" w:hAnsi="SassoonInfant"/>
                <w:b/>
                <w:bCs/>
                <w:iCs/>
                <w:u w:val="single"/>
              </w:rPr>
            </w:pPr>
            <w:r>
              <w:rPr>
                <w:rFonts w:ascii="SassoonInfant" w:hAnsi="SassoonInfant"/>
                <w:b/>
                <w:bCs/>
                <w:iCs/>
                <w:u w:val="single"/>
              </w:rPr>
              <w:lastRenderedPageBreak/>
              <w:t>Continuity and Change</w:t>
            </w:r>
          </w:p>
          <w:p w14:paraId="1F81F7BD" w14:textId="1355B85A" w:rsidR="006A289A" w:rsidRDefault="006A289A" w:rsidP="00D60E6C">
            <w:pPr>
              <w:rPr>
                <w:rFonts w:ascii="SassoonInfant" w:hAnsi="SassoonInfant"/>
                <w:iCs/>
              </w:rPr>
            </w:pPr>
            <w:r>
              <w:rPr>
                <w:rFonts w:ascii="SassoonInfant" w:hAnsi="SassoonInfant"/>
                <w:iCs/>
              </w:rPr>
              <w:lastRenderedPageBreak/>
              <w:t>What was the Roman Empire and how was this different in different countries within the empire?</w:t>
            </w:r>
          </w:p>
          <w:p w14:paraId="403C9D62" w14:textId="6A232413" w:rsidR="00BD410D" w:rsidRPr="009F6F21" w:rsidRDefault="00B43074" w:rsidP="009F6F21">
            <w:pPr>
              <w:rPr>
                <w:rFonts w:ascii="SassoonInfant" w:hAnsi="SassoonInfant"/>
                <w:b/>
                <w:bCs/>
                <w:iCs/>
              </w:rPr>
            </w:pPr>
            <w:r>
              <w:rPr>
                <w:rFonts w:ascii="SassoonInfant" w:hAnsi="SassoonInfant"/>
                <w:b/>
                <w:bCs/>
                <w:iCs/>
              </w:rPr>
              <w:t>Compare, contrast, architecture, columns, mosaic, domes.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6462DDCD" w14:textId="2CD90FD5" w:rsidR="00BD410D" w:rsidRPr="001160E4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3F263E" w:rsidRPr="001160E4" w14:paraId="1CB05C63" w14:textId="77777777" w:rsidTr="000054C3">
        <w:tc>
          <w:tcPr>
            <w:tcW w:w="1555" w:type="dxa"/>
            <w:shd w:val="clear" w:color="auto" w:fill="auto"/>
          </w:tcPr>
          <w:p w14:paraId="74F29D4B" w14:textId="289F21C7" w:rsidR="003F263E" w:rsidRDefault="003F263E" w:rsidP="003F263E">
            <w:pPr>
              <w:jc w:val="center"/>
              <w:rPr>
                <w:rFonts w:ascii="SassoonInfant" w:hAnsi="SassoonInfant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Music</w:t>
            </w:r>
          </w:p>
          <w:p w14:paraId="1C529EB4" w14:textId="77777777" w:rsidR="003F263E" w:rsidRDefault="003F263E" w:rsidP="003F263E">
            <w:pPr>
              <w:rPr>
                <w:rFonts w:ascii="SassoonInfant" w:hAnsi="SassoonInfant"/>
              </w:rPr>
            </w:pPr>
          </w:p>
          <w:p w14:paraId="154960AD" w14:textId="0755B757" w:rsidR="003F263E" w:rsidRDefault="00093A2B" w:rsidP="003F263E">
            <w:pPr>
              <w:jc w:val="center"/>
              <w:rPr>
                <w:rFonts w:ascii="SassoonInfant" w:hAnsi="SassoonInfant"/>
              </w:rPr>
            </w:pPr>
            <w:r>
              <w:rPr>
                <w:rFonts w:ascii="SassoonInfant" w:hAnsi="SassoonInfant"/>
              </w:rPr>
              <w:t>Notation and playing instruments</w:t>
            </w:r>
          </w:p>
          <w:p w14:paraId="3588C25C" w14:textId="3B0E777C" w:rsidR="003F263E" w:rsidRPr="001160E4" w:rsidRDefault="003F263E" w:rsidP="003F263E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5A951611" w14:textId="77777777" w:rsidR="003F263E" w:rsidRPr="001160E4" w:rsidRDefault="003F263E" w:rsidP="003F263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auto"/>
          </w:tcPr>
          <w:p w14:paraId="47E7F6F3" w14:textId="788B7B18" w:rsidR="003F263E" w:rsidRPr="003F263E" w:rsidRDefault="003F263E" w:rsidP="003F263E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3F263E">
              <w:rPr>
                <w:rFonts w:ascii="SassoonInfant" w:hAnsi="SassoonInfant"/>
                <w:b/>
                <w:bCs/>
                <w:u w:val="single"/>
              </w:rPr>
              <w:t>Composition</w:t>
            </w:r>
          </w:p>
          <w:p w14:paraId="67B4FCD2" w14:textId="77777777" w:rsidR="003F263E" w:rsidRPr="003F263E" w:rsidRDefault="003F263E" w:rsidP="003F263E">
            <w:pPr>
              <w:rPr>
                <w:rFonts w:ascii="SassoonInfant" w:hAnsi="SassoonInfant" w:cstheme="majorHAnsi"/>
                <w:bCs/>
              </w:rPr>
            </w:pPr>
            <w:r w:rsidRPr="003F263E">
              <w:rPr>
                <w:rFonts w:ascii="SassoonInfant" w:hAnsi="SassoonInfant" w:cstheme="majorHAnsi"/>
                <w:bCs/>
              </w:rPr>
              <w:t>I can explore how to make notations in music composition.</w:t>
            </w:r>
          </w:p>
          <w:p w14:paraId="0D4822A6" w14:textId="25540578" w:rsidR="003F263E" w:rsidRPr="003F263E" w:rsidRDefault="003F263E" w:rsidP="003F263E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  <w:r w:rsidRPr="003F263E">
              <w:rPr>
                <w:rFonts w:ascii="SassoonInfant" w:hAnsi="SassoonInfant" w:cstheme="majorHAnsi"/>
                <w:b/>
              </w:rPr>
              <w:t>Notation, composition, music, instruments.</w:t>
            </w:r>
          </w:p>
        </w:tc>
        <w:tc>
          <w:tcPr>
            <w:tcW w:w="2337" w:type="dxa"/>
            <w:shd w:val="clear" w:color="auto" w:fill="auto"/>
          </w:tcPr>
          <w:p w14:paraId="5595126B" w14:textId="77777777" w:rsidR="003F263E" w:rsidRPr="003F263E" w:rsidRDefault="003F263E" w:rsidP="003F263E">
            <w:pPr>
              <w:tabs>
                <w:tab w:val="left" w:pos="1452"/>
              </w:tabs>
              <w:rPr>
                <w:rFonts w:ascii="SassoonInfant" w:hAnsi="SassoonInfant" w:cstheme="majorHAnsi"/>
              </w:rPr>
            </w:pPr>
            <w:r w:rsidRPr="003F263E">
              <w:rPr>
                <w:rFonts w:ascii="SassoonInfant" w:hAnsi="SassoonInfant" w:cstheme="majorHAnsi"/>
                <w:b/>
                <w:u w:val="single"/>
              </w:rPr>
              <w:t>Composition</w:t>
            </w:r>
            <w:r w:rsidRPr="003F263E">
              <w:rPr>
                <w:rFonts w:ascii="SassoonInfant" w:hAnsi="SassoonInfant" w:cstheme="majorHAnsi"/>
              </w:rPr>
              <w:t xml:space="preserve"> </w:t>
            </w:r>
          </w:p>
          <w:p w14:paraId="52F06837" w14:textId="77777777" w:rsidR="003F263E" w:rsidRPr="003F263E" w:rsidRDefault="003F263E" w:rsidP="003F263E">
            <w:pPr>
              <w:tabs>
                <w:tab w:val="left" w:pos="1452"/>
              </w:tabs>
              <w:rPr>
                <w:rFonts w:ascii="SassoonInfant" w:hAnsi="SassoonInfant" w:cstheme="majorHAnsi"/>
              </w:rPr>
            </w:pPr>
            <w:r w:rsidRPr="003F263E">
              <w:rPr>
                <w:rFonts w:ascii="SassoonInfant" w:hAnsi="SassoonInfant" w:cstheme="majorHAnsi"/>
              </w:rPr>
              <w:t>I know the difference between a crotchet and a quaver.</w:t>
            </w:r>
          </w:p>
          <w:p w14:paraId="15CD3AE9" w14:textId="6BDADB8C" w:rsidR="003F263E" w:rsidRPr="003F263E" w:rsidRDefault="003F263E" w:rsidP="003F263E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  <w:r w:rsidRPr="003F263E">
              <w:rPr>
                <w:rFonts w:ascii="SassoonInfant" w:hAnsi="SassoonInfant" w:cstheme="majorHAnsi"/>
                <w:b/>
                <w:bCs/>
              </w:rPr>
              <w:t>Crotchet, quaver, note, notation,</w:t>
            </w:r>
          </w:p>
        </w:tc>
        <w:tc>
          <w:tcPr>
            <w:tcW w:w="2268" w:type="dxa"/>
            <w:shd w:val="clear" w:color="auto" w:fill="auto"/>
          </w:tcPr>
          <w:p w14:paraId="25ECBF11" w14:textId="77777777" w:rsidR="003F263E" w:rsidRPr="003F263E" w:rsidRDefault="003F263E" w:rsidP="003F263E">
            <w:pPr>
              <w:rPr>
                <w:rFonts w:ascii="SassoonInfant" w:hAnsi="SassoonInfant" w:cstheme="majorHAnsi"/>
                <w:b/>
                <w:u w:val="single"/>
              </w:rPr>
            </w:pPr>
            <w:r w:rsidRPr="003F263E">
              <w:rPr>
                <w:rFonts w:ascii="SassoonInfant" w:hAnsi="SassoonInfant" w:cstheme="majorHAnsi"/>
                <w:b/>
                <w:u w:val="single"/>
              </w:rPr>
              <w:t>Composition</w:t>
            </w:r>
          </w:p>
          <w:p w14:paraId="066AAF05" w14:textId="77777777" w:rsidR="003F263E" w:rsidRPr="003F263E" w:rsidRDefault="003F263E" w:rsidP="003F263E">
            <w:pPr>
              <w:rPr>
                <w:rFonts w:ascii="SassoonInfant" w:hAnsi="SassoonInfant"/>
              </w:rPr>
            </w:pPr>
            <w:r w:rsidRPr="003F263E">
              <w:rPr>
                <w:rFonts w:ascii="SassoonInfant" w:hAnsi="SassoonInfant"/>
              </w:rPr>
              <w:t>I know the difference between a minim and a semibreve.</w:t>
            </w:r>
          </w:p>
          <w:p w14:paraId="0C46EADD" w14:textId="45C8FD00" w:rsidR="003F263E" w:rsidRPr="003F263E" w:rsidRDefault="003F263E" w:rsidP="003F263E">
            <w:pPr>
              <w:tabs>
                <w:tab w:val="left" w:pos="1452"/>
              </w:tabs>
              <w:rPr>
                <w:rFonts w:ascii="SassoonInfant" w:hAnsi="SassoonInfant" w:cstheme="majorHAnsi"/>
                <w:color w:val="000000" w:themeColor="text1"/>
              </w:rPr>
            </w:pPr>
            <w:r w:rsidRPr="003F263E">
              <w:rPr>
                <w:rFonts w:ascii="SassoonInfant" w:hAnsi="SassoonInfant"/>
                <w:b/>
                <w:bCs/>
              </w:rPr>
              <w:t>Minim, semibreve, note, notation, scale.</w:t>
            </w:r>
          </w:p>
        </w:tc>
        <w:tc>
          <w:tcPr>
            <w:tcW w:w="2268" w:type="dxa"/>
            <w:shd w:val="clear" w:color="auto" w:fill="auto"/>
          </w:tcPr>
          <w:p w14:paraId="49299251" w14:textId="77777777" w:rsidR="003F263E" w:rsidRPr="003F263E" w:rsidRDefault="003F263E" w:rsidP="003F263E">
            <w:pPr>
              <w:rPr>
                <w:rFonts w:ascii="SassoonInfant" w:hAnsi="SassoonInfant" w:cstheme="majorHAnsi"/>
                <w:b/>
                <w:u w:val="single"/>
              </w:rPr>
            </w:pPr>
            <w:r w:rsidRPr="003F263E">
              <w:rPr>
                <w:rFonts w:ascii="SassoonInfant" w:hAnsi="SassoonInfant" w:cstheme="majorHAnsi"/>
                <w:b/>
                <w:u w:val="single"/>
              </w:rPr>
              <w:t>Composition</w:t>
            </w:r>
          </w:p>
          <w:p w14:paraId="5ADF19EC" w14:textId="77777777" w:rsidR="003F263E" w:rsidRPr="003F263E" w:rsidRDefault="003F263E" w:rsidP="003F263E">
            <w:pPr>
              <w:rPr>
                <w:rFonts w:ascii="SassoonInfant" w:hAnsi="SassoonInfant"/>
              </w:rPr>
            </w:pPr>
            <w:r w:rsidRPr="003F263E">
              <w:rPr>
                <w:rFonts w:ascii="SassoonInfant" w:hAnsi="SassoonInfant"/>
              </w:rPr>
              <w:t>I know the difference between a minim and a semibreve.</w:t>
            </w:r>
          </w:p>
          <w:p w14:paraId="7E799DB6" w14:textId="3BF24D2C" w:rsidR="003F263E" w:rsidRPr="003F263E" w:rsidRDefault="003F263E" w:rsidP="003F263E">
            <w:pPr>
              <w:rPr>
                <w:rFonts w:ascii="SassoonInfant" w:hAnsi="SassoonInfant" w:cstheme="majorHAnsi"/>
                <w:b/>
                <w:bCs/>
                <w:color w:val="000000" w:themeColor="text1"/>
              </w:rPr>
            </w:pPr>
            <w:r w:rsidRPr="003F263E">
              <w:rPr>
                <w:rFonts w:ascii="SassoonInfant" w:hAnsi="SassoonInfant"/>
                <w:b/>
                <w:bCs/>
              </w:rPr>
              <w:t>Minim, semibreve, note, notation, scale.</w:t>
            </w:r>
          </w:p>
        </w:tc>
        <w:tc>
          <w:tcPr>
            <w:tcW w:w="2268" w:type="dxa"/>
            <w:shd w:val="clear" w:color="auto" w:fill="auto"/>
          </w:tcPr>
          <w:p w14:paraId="66DC598A" w14:textId="77777777" w:rsidR="003F263E" w:rsidRPr="003F263E" w:rsidRDefault="003F263E" w:rsidP="003F263E">
            <w:pPr>
              <w:rPr>
                <w:rFonts w:ascii="SassoonInfant" w:hAnsi="SassoonInfant" w:cstheme="majorHAnsi"/>
                <w:b/>
                <w:u w:val="single"/>
              </w:rPr>
            </w:pPr>
            <w:r w:rsidRPr="003F263E">
              <w:rPr>
                <w:rFonts w:ascii="SassoonInfant" w:hAnsi="SassoonInfant" w:cstheme="majorHAnsi"/>
                <w:b/>
                <w:u w:val="single"/>
              </w:rPr>
              <w:t>Composition</w:t>
            </w:r>
          </w:p>
          <w:p w14:paraId="2E63FBFE" w14:textId="77777777" w:rsidR="003F263E" w:rsidRPr="003F263E" w:rsidRDefault="003F263E" w:rsidP="003F263E">
            <w:pPr>
              <w:rPr>
                <w:rFonts w:ascii="SassoonInfant" w:hAnsi="SassoonInfant" w:cstheme="majorHAnsi"/>
                <w:bCs/>
              </w:rPr>
            </w:pPr>
            <w:r w:rsidRPr="003F263E">
              <w:rPr>
                <w:rFonts w:ascii="SassoonInfant" w:hAnsi="SassoonInfant" w:cstheme="majorHAnsi"/>
                <w:bCs/>
              </w:rPr>
              <w:t>I can play in unison with others following recorded notation.</w:t>
            </w:r>
          </w:p>
          <w:p w14:paraId="6383E413" w14:textId="4CC71896" w:rsidR="003F263E" w:rsidRPr="003F263E" w:rsidRDefault="003F263E" w:rsidP="003F263E">
            <w:pPr>
              <w:rPr>
                <w:rFonts w:ascii="SassoonInfant" w:hAnsi="SassoonInfant" w:cstheme="majorHAnsi"/>
                <w:color w:val="000000" w:themeColor="text1"/>
              </w:rPr>
            </w:pPr>
            <w:r w:rsidRPr="003F263E">
              <w:rPr>
                <w:rFonts w:ascii="SassoonInfant" w:hAnsi="SassoonInfant" w:cstheme="majorHAnsi"/>
                <w:b/>
              </w:rPr>
              <w:t>Notation, unison, composition, performance.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09D50E52" w14:textId="3E2E6C8C" w:rsidR="003F263E" w:rsidRPr="001160E4" w:rsidRDefault="003F263E" w:rsidP="003F263E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</w:rPr>
            </w:pPr>
          </w:p>
        </w:tc>
      </w:tr>
      <w:tr w:rsidR="00BD410D" w:rsidRPr="001160E4" w14:paraId="3F032D12" w14:textId="77777777" w:rsidTr="000054C3">
        <w:tc>
          <w:tcPr>
            <w:tcW w:w="1555" w:type="dxa"/>
          </w:tcPr>
          <w:p w14:paraId="222F9769" w14:textId="77777777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MFL</w:t>
            </w:r>
          </w:p>
          <w:p w14:paraId="39A49B99" w14:textId="77777777" w:rsidR="00BD410D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3E4BB9F9" w14:textId="7AAD576D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At the Tearoom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7A2A4FB5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808080" w:themeFill="background1" w:themeFillShade="80"/>
          </w:tcPr>
          <w:p w14:paraId="2645A548" w14:textId="04B8DE8B" w:rsidR="00BD410D" w:rsidRPr="001E3A58" w:rsidRDefault="00BD410D" w:rsidP="00BD410D">
            <w:pPr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37" w:type="dxa"/>
            <w:shd w:val="clear" w:color="auto" w:fill="808080" w:themeFill="background1" w:themeFillShade="80"/>
          </w:tcPr>
          <w:p w14:paraId="05421B4D" w14:textId="59EC74E1" w:rsidR="00BD410D" w:rsidRPr="001E3A58" w:rsidRDefault="00BD410D" w:rsidP="00BD410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7C6732DF" w14:textId="5A21AE57" w:rsidR="00BD410D" w:rsidRPr="001E3A58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02EDFDD2" w14:textId="7A87AE5F" w:rsidR="00BD410D" w:rsidRPr="001E3A58" w:rsidRDefault="00BD410D" w:rsidP="00BD410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5B052D25" w14:textId="07E33FFB" w:rsidR="00BD410D" w:rsidRPr="001E3A58" w:rsidRDefault="00BD410D" w:rsidP="00BD410D">
            <w:pPr>
              <w:rPr>
                <w:rFonts w:ascii="SassoonInfant" w:hAnsi="SassoonInfant" w:cstheme="majorHAnsi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07BD2574" w14:textId="79438F4A" w:rsidR="00BD410D" w:rsidRPr="001E3A58" w:rsidRDefault="00BD410D" w:rsidP="00BD410D">
            <w:pPr>
              <w:rPr>
                <w:rFonts w:ascii="SassoonInfant" w:hAnsi="SassoonInfant"/>
                <w:b/>
                <w:bCs/>
                <w:u w:val="single"/>
              </w:rPr>
            </w:pPr>
          </w:p>
        </w:tc>
      </w:tr>
      <w:tr w:rsidR="00BD410D" w:rsidRPr="001160E4" w14:paraId="48548DD8" w14:textId="77777777" w:rsidTr="000054C3">
        <w:tc>
          <w:tcPr>
            <w:tcW w:w="1555" w:type="dxa"/>
          </w:tcPr>
          <w:p w14:paraId="23350C6E" w14:textId="3EB79B05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Art and Design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452A9B9F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6" w:type="dxa"/>
            <w:shd w:val="clear" w:color="auto" w:fill="808080" w:themeFill="background1" w:themeFillShade="80"/>
          </w:tcPr>
          <w:p w14:paraId="0EA0FD6E" w14:textId="60993D80" w:rsidR="00BD410D" w:rsidRPr="00984CA0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337" w:type="dxa"/>
            <w:shd w:val="clear" w:color="auto" w:fill="808080" w:themeFill="background1" w:themeFillShade="80"/>
          </w:tcPr>
          <w:p w14:paraId="51271032" w14:textId="7F5A2C7B" w:rsidR="00BD410D" w:rsidRPr="00984CA0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62A52095" w14:textId="680F8858" w:rsidR="00BD410D" w:rsidRPr="00984CA0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73DFECD6" w14:textId="5568EA51" w:rsidR="00BD410D" w:rsidRPr="00984CA0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708DBF7B" w14:textId="245F6C54" w:rsidR="00BD410D" w:rsidRPr="00984CA0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808080" w:themeFill="background1" w:themeFillShade="80"/>
          </w:tcPr>
          <w:p w14:paraId="08F7C7B3" w14:textId="1BCDA706" w:rsidR="00BD410D" w:rsidRPr="00984CA0" w:rsidRDefault="00BD410D" w:rsidP="00BD410D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  <w:u w:val="single"/>
              </w:rPr>
            </w:pPr>
          </w:p>
        </w:tc>
      </w:tr>
    </w:tbl>
    <w:p w14:paraId="45EBC49B" w14:textId="77777777" w:rsidR="00AB4555" w:rsidRDefault="00AB4555"/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4391"/>
        <w:gridCol w:w="2268"/>
        <w:gridCol w:w="4678"/>
        <w:gridCol w:w="2268"/>
      </w:tblGrid>
      <w:tr w:rsidR="000054C3" w:rsidRPr="001160E4" w14:paraId="1D840DE4" w14:textId="77777777" w:rsidTr="000054C3">
        <w:tc>
          <w:tcPr>
            <w:tcW w:w="1555" w:type="dxa"/>
            <w:shd w:val="clear" w:color="auto" w:fill="auto"/>
          </w:tcPr>
          <w:p w14:paraId="6A29CEC1" w14:textId="08F54904" w:rsidR="000054C3" w:rsidRPr="001160E4" w:rsidRDefault="000054C3" w:rsidP="00F52A6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DT</w:t>
            </w:r>
          </w:p>
          <w:p w14:paraId="19E5EA63" w14:textId="77777777" w:rsidR="000054C3" w:rsidRPr="001160E4" w:rsidRDefault="000054C3" w:rsidP="00F52A6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1BD2E40B" w14:textId="71A1C25C" w:rsidR="000054C3" w:rsidRPr="001160E4" w:rsidRDefault="000054C3" w:rsidP="00B41E03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04834441" w14:textId="77777777" w:rsidR="000054C3" w:rsidRPr="001160E4" w:rsidRDefault="000054C3" w:rsidP="00F52A64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4391" w:type="dxa"/>
            <w:shd w:val="clear" w:color="auto" w:fill="FFFFFF" w:themeFill="background1"/>
          </w:tcPr>
          <w:p w14:paraId="04CDA730" w14:textId="77777777" w:rsidR="000054C3" w:rsidRPr="00FA713E" w:rsidRDefault="000054C3" w:rsidP="009C06C4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FA713E">
              <w:rPr>
                <w:rFonts w:ascii="SassoonInfant" w:hAnsi="SassoonInfant"/>
                <w:b/>
                <w:bCs/>
                <w:u w:val="single"/>
              </w:rPr>
              <w:t>Structures</w:t>
            </w:r>
          </w:p>
          <w:p w14:paraId="609392AF" w14:textId="77777777" w:rsidR="000054C3" w:rsidRDefault="000054C3" w:rsidP="009C06C4">
            <w:pPr>
              <w:rPr>
                <w:rFonts w:ascii="SassoonInfant" w:hAnsi="SassoonInfant"/>
              </w:rPr>
            </w:pPr>
            <w:r w:rsidRPr="00FA713E">
              <w:rPr>
                <w:rFonts w:ascii="SassoonInfant" w:hAnsi="SassoonInfant"/>
              </w:rPr>
              <w:t xml:space="preserve">Apply their understanding of how to strengthen, stiffen and reinforce structures </w:t>
            </w:r>
          </w:p>
          <w:p w14:paraId="186F30E6" w14:textId="77777777" w:rsidR="000054C3" w:rsidRDefault="000054C3" w:rsidP="009C06C4">
            <w:pPr>
              <w:rPr>
                <w:rFonts w:ascii="SassoonInfant" w:hAnsi="SassoonInfant"/>
              </w:rPr>
            </w:pPr>
          </w:p>
          <w:p w14:paraId="3957DDA9" w14:textId="769DBDF2" w:rsidR="000054C3" w:rsidRPr="001160E4" w:rsidRDefault="000054C3" w:rsidP="00F52A64">
            <w:pPr>
              <w:tabs>
                <w:tab w:val="left" w:pos="1452"/>
              </w:tabs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</w:rPr>
              <w:t xml:space="preserve">Designing and building Roman structures using knowledge of Roman architecture and design. Applying knowledge of structures to strengthen their own designs (blocked) </w:t>
            </w:r>
          </w:p>
        </w:tc>
        <w:tc>
          <w:tcPr>
            <w:tcW w:w="2268" w:type="dxa"/>
            <w:shd w:val="clear" w:color="auto" w:fill="FFFFFF" w:themeFill="background1"/>
          </w:tcPr>
          <w:p w14:paraId="6618D7E3" w14:textId="37CC4703" w:rsidR="000054C3" w:rsidRPr="001160E4" w:rsidRDefault="000054C3" w:rsidP="00B1603A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Science and D&amp;T week </w:t>
            </w:r>
          </w:p>
        </w:tc>
        <w:tc>
          <w:tcPr>
            <w:tcW w:w="4678" w:type="dxa"/>
            <w:shd w:val="clear" w:color="auto" w:fill="FFFFFF" w:themeFill="background1"/>
          </w:tcPr>
          <w:p w14:paraId="0C0FE185" w14:textId="77777777" w:rsidR="000054C3" w:rsidRPr="00FA713E" w:rsidRDefault="000054C3" w:rsidP="000054C3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FA713E">
              <w:rPr>
                <w:rFonts w:ascii="SassoonInfant" w:hAnsi="SassoonInfant"/>
                <w:b/>
                <w:bCs/>
                <w:u w:val="single"/>
              </w:rPr>
              <w:t>Structures</w:t>
            </w:r>
          </w:p>
          <w:p w14:paraId="584B6190" w14:textId="77777777" w:rsidR="000054C3" w:rsidRDefault="000054C3" w:rsidP="000054C3">
            <w:pPr>
              <w:rPr>
                <w:rFonts w:ascii="SassoonInfant" w:hAnsi="SassoonInfant"/>
              </w:rPr>
            </w:pPr>
            <w:r w:rsidRPr="00FA713E">
              <w:rPr>
                <w:rFonts w:ascii="SassoonInfant" w:hAnsi="SassoonInfant"/>
              </w:rPr>
              <w:t xml:space="preserve">Apply their understanding of how to strengthen, stiffen and reinforce structures </w:t>
            </w:r>
          </w:p>
          <w:p w14:paraId="5EEABEA2" w14:textId="77777777" w:rsidR="000054C3" w:rsidRDefault="000054C3" w:rsidP="000054C3">
            <w:pPr>
              <w:rPr>
                <w:rFonts w:ascii="SassoonInfant" w:hAnsi="SassoonInfant"/>
              </w:rPr>
            </w:pPr>
          </w:p>
          <w:p w14:paraId="156B61A6" w14:textId="2B9CE10A" w:rsidR="000054C3" w:rsidRPr="001160E4" w:rsidRDefault="000054C3" w:rsidP="000054C3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</w:rPr>
              <w:t xml:space="preserve">Designing and building Roman structures using knowledge of Roman architecture and design. Applying knowledge of structures to strengthen their own designs (blocked) </w:t>
            </w:r>
          </w:p>
        </w:tc>
        <w:tc>
          <w:tcPr>
            <w:tcW w:w="2268" w:type="dxa"/>
            <w:shd w:val="clear" w:color="auto" w:fill="808080" w:themeFill="background1" w:themeFillShade="80"/>
          </w:tcPr>
          <w:p w14:paraId="02785B5E" w14:textId="5E3F5DDB" w:rsidR="000054C3" w:rsidRPr="001160E4" w:rsidRDefault="000054C3" w:rsidP="00F52A6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</w:tbl>
    <w:p w14:paraId="6460E4B6" w14:textId="1F50526E" w:rsidR="00AF32B9" w:rsidRPr="001160E4" w:rsidRDefault="00AF32B9" w:rsidP="00AF32B9">
      <w:pPr>
        <w:rPr>
          <w:rFonts w:ascii="SassoonInfant" w:hAnsi="SassoonInfant"/>
          <w:sz w:val="20"/>
          <w:szCs w:val="20"/>
        </w:rPr>
      </w:pPr>
    </w:p>
    <w:p w14:paraId="709253CC" w14:textId="77777777" w:rsidR="00AB4555" w:rsidRDefault="00AB4555"/>
    <w:tbl>
      <w:tblPr>
        <w:tblStyle w:val="TableGrid"/>
        <w:tblpPr w:leftFromText="180" w:rightFromText="180" w:vertAnchor="text" w:tblpX="-289" w:tblpY="1"/>
        <w:tblOverlap w:val="never"/>
        <w:tblW w:w="15523" w:type="dxa"/>
        <w:tblLayout w:type="fixed"/>
        <w:tblLook w:val="04A0" w:firstRow="1" w:lastRow="0" w:firstColumn="1" w:lastColumn="0" w:noHBand="0" w:noVBand="1"/>
      </w:tblPr>
      <w:tblGrid>
        <w:gridCol w:w="1721"/>
        <w:gridCol w:w="944"/>
        <w:gridCol w:w="2193"/>
        <w:gridCol w:w="2195"/>
        <w:gridCol w:w="2039"/>
        <w:gridCol w:w="2195"/>
        <w:gridCol w:w="2039"/>
        <w:gridCol w:w="2197"/>
      </w:tblGrid>
      <w:tr w:rsidR="00BD410D" w:rsidRPr="001160E4" w14:paraId="0D16CB36" w14:textId="77777777" w:rsidTr="003D3EC6">
        <w:trPr>
          <w:trHeight w:val="3437"/>
        </w:trPr>
        <w:tc>
          <w:tcPr>
            <w:tcW w:w="1721" w:type="dxa"/>
            <w:shd w:val="clear" w:color="auto" w:fill="auto"/>
          </w:tcPr>
          <w:p w14:paraId="3167D48C" w14:textId="6CF385A2" w:rsidR="00A109FC" w:rsidRPr="001160E4" w:rsidRDefault="00BD410D" w:rsidP="00A109FC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RE</w:t>
            </w:r>
          </w:p>
          <w:p w14:paraId="62ABC554" w14:textId="68F5B57E" w:rsidR="00BD410D" w:rsidRPr="001160E4" w:rsidRDefault="00BD410D" w:rsidP="00BD410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944" w:type="dxa"/>
            <w:vMerge w:val="restart"/>
            <w:shd w:val="clear" w:color="auto" w:fill="D9D9D9" w:themeFill="background1" w:themeFillShade="D9"/>
          </w:tcPr>
          <w:p w14:paraId="72BE10A3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</w:tcPr>
          <w:p w14:paraId="50E6B379" w14:textId="7D97AFF7" w:rsidR="00BD410D" w:rsidRPr="001C4C2D" w:rsidRDefault="00BD410D" w:rsidP="00BD410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  <w:t>Symbols and symbolism</w:t>
            </w:r>
          </w:p>
          <w:p w14:paraId="3AA9FE5D" w14:textId="77777777" w:rsidR="001C4C2D" w:rsidRPr="001C4C2D" w:rsidRDefault="001C4C2D" w:rsidP="001C4C2D">
            <w:pP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  <w:t>I can understand the importance of symbols in Buddhism.</w:t>
            </w:r>
          </w:p>
          <w:p w14:paraId="26901805" w14:textId="77777777" w:rsidR="001C4C2D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 w:rsidRPr="009D6F53"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Key vocabulary</w:t>
            </w:r>
          </w:p>
          <w:p w14:paraId="00F63051" w14:textId="77777777" w:rsidR="001C4C2D" w:rsidRPr="009D6F53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Buddhism, Endless Knot, Dharma Wheel, Eyes of Buddha.</w:t>
            </w:r>
          </w:p>
          <w:p w14:paraId="07C9037D" w14:textId="410FD623" w:rsidR="00BD410D" w:rsidRPr="00EC3973" w:rsidRDefault="00BD410D" w:rsidP="001C4C2D">
            <w:pPr>
              <w:rPr>
                <w:rFonts w:ascii="SassoonInfant" w:hAnsi="SassoonInfant" w:cstheme="majorHAnsi"/>
                <w:b/>
              </w:rPr>
            </w:pPr>
          </w:p>
        </w:tc>
        <w:tc>
          <w:tcPr>
            <w:tcW w:w="2195" w:type="dxa"/>
            <w:shd w:val="clear" w:color="auto" w:fill="auto"/>
          </w:tcPr>
          <w:p w14:paraId="280C4F24" w14:textId="77777777" w:rsidR="00BD410D" w:rsidRPr="006B6FF6" w:rsidRDefault="00BD410D" w:rsidP="00BD410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  <w:t>Symbols and symbolism</w:t>
            </w:r>
          </w:p>
          <w:p w14:paraId="33BDEAA8" w14:textId="77777777" w:rsidR="001C4C2D" w:rsidRPr="001C4C2D" w:rsidRDefault="001C4C2D" w:rsidP="001C4C2D">
            <w:pP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  <w:t>I can understand the importance of symbols in Buddhism.</w:t>
            </w:r>
          </w:p>
          <w:p w14:paraId="17DFF77D" w14:textId="77777777" w:rsidR="001C4C2D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 w:rsidRPr="009D6F53"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Key vocabulary</w:t>
            </w:r>
          </w:p>
          <w:p w14:paraId="0819BC88" w14:textId="336A1827" w:rsidR="00BD410D" w:rsidRPr="001C4C2D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Buddhism, Endless Knot, Dharma Wheel, Eyes of Buddha.</w:t>
            </w:r>
          </w:p>
          <w:p w14:paraId="03A231A8" w14:textId="5242658A" w:rsidR="00BD410D" w:rsidRPr="00EC3973" w:rsidRDefault="00BD410D" w:rsidP="00BD410D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2039" w:type="dxa"/>
            <w:shd w:val="clear" w:color="auto" w:fill="auto"/>
          </w:tcPr>
          <w:p w14:paraId="7A6CC20A" w14:textId="77777777" w:rsidR="001C4C2D" w:rsidRPr="006B6FF6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  <w:t>Symbols and symbolism</w:t>
            </w:r>
          </w:p>
          <w:p w14:paraId="395CE036" w14:textId="77777777" w:rsidR="001C4C2D" w:rsidRPr="001C4C2D" w:rsidRDefault="001C4C2D" w:rsidP="001C4C2D">
            <w:pP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  <w:t>I can understand the importance of symbols in Hinduism.</w:t>
            </w:r>
          </w:p>
          <w:p w14:paraId="3B125BA6" w14:textId="77777777" w:rsidR="001C4C2D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 w:rsidRPr="009D6F53"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Key vocabulary</w:t>
            </w:r>
          </w:p>
          <w:p w14:paraId="4A52B596" w14:textId="77777777" w:rsidR="001C4C2D" w:rsidRPr="009D6F53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 xml:space="preserve">Hinduism, Om, </w:t>
            </w:r>
            <w:proofErr w:type="spellStart"/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Tilaka</w:t>
            </w:r>
            <w:proofErr w:type="spellEnd"/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 xml:space="preserve">, Sri Chakra </w:t>
            </w:r>
            <w:proofErr w:type="spellStart"/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Yanta</w:t>
            </w:r>
            <w:proofErr w:type="spellEnd"/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.</w:t>
            </w:r>
          </w:p>
          <w:p w14:paraId="4A404DA0" w14:textId="69914B7A" w:rsidR="00BD410D" w:rsidRPr="008B6B0D" w:rsidRDefault="00BD410D" w:rsidP="001C4C2D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2195" w:type="dxa"/>
            <w:shd w:val="clear" w:color="auto" w:fill="auto"/>
          </w:tcPr>
          <w:p w14:paraId="4FC00277" w14:textId="77777777" w:rsidR="00BD410D" w:rsidRPr="006B6FF6" w:rsidRDefault="00BD410D" w:rsidP="00BD410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  <w:t>Symbols and symbolism</w:t>
            </w:r>
          </w:p>
          <w:p w14:paraId="78644871" w14:textId="77777777" w:rsidR="001C4C2D" w:rsidRPr="001C4C2D" w:rsidRDefault="001C4C2D" w:rsidP="001C4C2D">
            <w:pP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  <w:t>I can understand the importance of symbols in Hinduism.</w:t>
            </w:r>
          </w:p>
          <w:p w14:paraId="3A3BFEAD" w14:textId="77777777" w:rsidR="001C4C2D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 w:rsidRPr="009D6F53"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Key vocabulary</w:t>
            </w:r>
          </w:p>
          <w:p w14:paraId="2AA614C8" w14:textId="77777777" w:rsidR="001C4C2D" w:rsidRPr="009D6F53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 xml:space="preserve">Hinduism, Om, </w:t>
            </w:r>
            <w:proofErr w:type="spellStart"/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Tilaka</w:t>
            </w:r>
            <w:proofErr w:type="spellEnd"/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 xml:space="preserve">, Sri Chakra </w:t>
            </w:r>
            <w:proofErr w:type="spellStart"/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Yanta</w:t>
            </w:r>
            <w:proofErr w:type="spellEnd"/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.</w:t>
            </w:r>
          </w:p>
          <w:p w14:paraId="4F376E34" w14:textId="58D6E0AB" w:rsidR="00BD410D" w:rsidRPr="00DC4D3D" w:rsidRDefault="00BD410D" w:rsidP="001C4C2D">
            <w:pPr>
              <w:rPr>
                <w:rFonts w:ascii="SassoonInfant" w:hAnsi="SassoonInfant" w:cstheme="majorHAnsi"/>
                <w:b/>
              </w:rPr>
            </w:pPr>
          </w:p>
        </w:tc>
        <w:tc>
          <w:tcPr>
            <w:tcW w:w="2039" w:type="dxa"/>
            <w:shd w:val="clear" w:color="auto" w:fill="auto"/>
          </w:tcPr>
          <w:p w14:paraId="7BCE4A0C" w14:textId="77777777" w:rsidR="001C4C2D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  <w:t>Symbols and symbolism</w:t>
            </w:r>
          </w:p>
          <w:p w14:paraId="33FBB7DB" w14:textId="77777777" w:rsidR="001C4C2D" w:rsidRPr="001C4C2D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  <w:u w:val="single"/>
              </w:rPr>
            </w:pPr>
            <w:r>
              <w:rPr>
                <w:rFonts w:ascii="Dyslexie" w:hAnsi="Dyslexie" w:cstheme="majorHAnsi"/>
                <w:bCs/>
                <w:color w:val="000000" w:themeColor="text1"/>
                <w:sz w:val="14"/>
                <w:szCs w:val="14"/>
              </w:rPr>
              <w:t>I can understand the importance of symbols in Islam.</w:t>
            </w:r>
          </w:p>
          <w:p w14:paraId="5AC90C06" w14:textId="77777777" w:rsidR="001C4C2D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 w:rsidRPr="009D6F53"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Key vocabulary</w:t>
            </w:r>
          </w:p>
          <w:p w14:paraId="6DDF163F" w14:textId="77777777" w:rsidR="001C4C2D" w:rsidRPr="009D6F53" w:rsidRDefault="001C4C2D" w:rsidP="001C4C2D">
            <w:pP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Dyslexie" w:hAnsi="Dyslexie" w:cstheme="majorHAnsi"/>
                <w:b/>
                <w:color w:val="000000" w:themeColor="text1"/>
                <w:sz w:val="14"/>
                <w:szCs w:val="14"/>
              </w:rPr>
              <w:t>Islam, No Holy Symbols, Star and the Crescent.</w:t>
            </w:r>
          </w:p>
          <w:p w14:paraId="5B272D9C" w14:textId="58A86C36" w:rsidR="00BD410D" w:rsidRPr="00D4699C" w:rsidRDefault="00BD410D" w:rsidP="001C4C2D">
            <w:pPr>
              <w:rPr>
                <w:rFonts w:ascii="SassoonInfant" w:hAnsi="SassoonInfant" w:cstheme="majorHAnsi"/>
                <w:b/>
                <w:bCs/>
              </w:rPr>
            </w:pPr>
          </w:p>
        </w:tc>
        <w:tc>
          <w:tcPr>
            <w:tcW w:w="2197" w:type="dxa"/>
            <w:shd w:val="clear" w:color="auto" w:fill="808080" w:themeFill="background1" w:themeFillShade="80"/>
          </w:tcPr>
          <w:p w14:paraId="7D759936" w14:textId="798EE2EF" w:rsidR="00BD410D" w:rsidRPr="00824B9C" w:rsidRDefault="00BD410D" w:rsidP="001C4C2D">
            <w:pPr>
              <w:rPr>
                <w:rFonts w:ascii="SassoonInfant" w:hAnsi="SassoonInfant" w:cstheme="majorHAnsi"/>
                <w:b/>
                <w:bCs/>
              </w:rPr>
            </w:pPr>
          </w:p>
        </w:tc>
      </w:tr>
      <w:tr w:rsidR="00BD410D" w:rsidRPr="001160E4" w14:paraId="3AED1A61" w14:textId="77777777" w:rsidTr="003D3EC6">
        <w:trPr>
          <w:trHeight w:val="2296"/>
        </w:trPr>
        <w:tc>
          <w:tcPr>
            <w:tcW w:w="1721" w:type="dxa"/>
            <w:shd w:val="clear" w:color="auto" w:fill="auto"/>
          </w:tcPr>
          <w:p w14:paraId="3E7E9C00" w14:textId="6402FA7E" w:rsidR="00BD410D" w:rsidRPr="001160E4" w:rsidRDefault="00BD410D" w:rsidP="00BD410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bookmarkStart w:id="4" w:name="_Hlk147752413"/>
            <w:r w:rsidRPr="001160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Computing</w:t>
            </w:r>
          </w:p>
          <w:p w14:paraId="46C78D96" w14:textId="489613C7" w:rsidR="00BD410D" w:rsidRPr="00E12656" w:rsidRDefault="00BD410D" w:rsidP="00BD410D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Purple Mash</w:t>
            </w:r>
          </w:p>
        </w:tc>
        <w:tc>
          <w:tcPr>
            <w:tcW w:w="944" w:type="dxa"/>
            <w:vMerge/>
            <w:shd w:val="clear" w:color="auto" w:fill="D9D9D9" w:themeFill="background1" w:themeFillShade="D9"/>
          </w:tcPr>
          <w:p w14:paraId="708F8E87" w14:textId="77777777" w:rsidR="00BD410D" w:rsidRPr="001160E4" w:rsidRDefault="00BD410D" w:rsidP="00BD410D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2193" w:type="dxa"/>
            <w:shd w:val="clear" w:color="auto" w:fill="auto"/>
          </w:tcPr>
          <w:p w14:paraId="63A680E7" w14:textId="77777777" w:rsidR="00A52692" w:rsidRPr="00FA713E" w:rsidRDefault="00A52692" w:rsidP="00A52692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FA713E">
              <w:rPr>
                <w:rFonts w:ascii="SassoonInfant" w:hAnsi="SassoonInfant"/>
                <w:b/>
                <w:bCs/>
                <w:u w:val="single"/>
              </w:rPr>
              <w:t>Computer Science</w:t>
            </w:r>
          </w:p>
          <w:p w14:paraId="4E5BC57B" w14:textId="59D37304" w:rsidR="00BD410D" w:rsidRPr="001716FF" w:rsidRDefault="001716FF" w:rsidP="00EA15C2">
            <w:pPr>
              <w:rPr>
                <w:rFonts w:ascii="SassoonInfant" w:hAnsi="SassoonInfant" w:cstheme="majorHAnsi"/>
                <w:color w:val="000000" w:themeColor="text1"/>
              </w:rPr>
            </w:pPr>
            <w:r w:rsidRPr="001716FF">
              <w:rPr>
                <w:rFonts w:ascii="SassoonInfant" w:hAnsi="SassoonInfant" w:cstheme="majorHAnsi"/>
                <w:color w:val="000000" w:themeColor="text1"/>
              </w:rPr>
              <w:t>To explore and develop simple 3D models using CAD software.</w:t>
            </w:r>
          </w:p>
        </w:tc>
        <w:tc>
          <w:tcPr>
            <w:tcW w:w="2195" w:type="dxa"/>
            <w:shd w:val="clear" w:color="auto" w:fill="auto"/>
          </w:tcPr>
          <w:p w14:paraId="7E06D3AB" w14:textId="77777777" w:rsidR="007112A2" w:rsidRPr="00FA713E" w:rsidRDefault="007112A2" w:rsidP="007112A2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FA713E">
              <w:rPr>
                <w:rFonts w:ascii="SassoonInfant" w:hAnsi="SassoonInfant"/>
                <w:b/>
                <w:bCs/>
                <w:u w:val="single"/>
              </w:rPr>
              <w:t>Computer Science</w:t>
            </w:r>
          </w:p>
          <w:p w14:paraId="41173BF5" w14:textId="34E36502" w:rsidR="00BD410D" w:rsidRPr="007F55C8" w:rsidRDefault="001716FF" w:rsidP="00BD410D">
            <w:pPr>
              <w:rPr>
                <w:rFonts w:ascii="SassoonInfant" w:hAnsi="SassoonInfant" w:cstheme="majorHAnsi"/>
              </w:rPr>
            </w:pPr>
            <w:r w:rsidRPr="001716FF">
              <w:rPr>
                <w:rFonts w:ascii="SassoonInfant" w:hAnsi="SassoonInfant" w:cstheme="majorHAnsi"/>
              </w:rPr>
              <w:t>To explore the effect of moving points when designing.</w:t>
            </w:r>
          </w:p>
        </w:tc>
        <w:tc>
          <w:tcPr>
            <w:tcW w:w="2039" w:type="dxa"/>
            <w:shd w:val="clear" w:color="auto" w:fill="auto"/>
          </w:tcPr>
          <w:p w14:paraId="66F345E6" w14:textId="77777777" w:rsidR="007112A2" w:rsidRPr="00490500" w:rsidRDefault="007112A2" w:rsidP="007112A2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490500">
              <w:rPr>
                <w:rFonts w:ascii="SassoonInfant" w:hAnsi="SassoonInfant"/>
                <w:b/>
                <w:bCs/>
                <w:u w:val="single"/>
              </w:rPr>
              <w:t>Computer Science</w:t>
            </w:r>
          </w:p>
          <w:p w14:paraId="19D3578E" w14:textId="6AC2F0CE" w:rsidR="00BD410D" w:rsidRPr="00490500" w:rsidRDefault="007112A2" w:rsidP="00BD410D">
            <w:pPr>
              <w:rPr>
                <w:rFonts w:ascii="SassoonInfant" w:hAnsi="SassoonInfant" w:cstheme="majorHAnsi"/>
              </w:rPr>
            </w:pPr>
            <w:r w:rsidRPr="00490500">
              <w:rPr>
                <w:rFonts w:ascii="SassoonInfant" w:hAnsi="SassoonInfant" w:cstheme="majorHAnsi"/>
              </w:rPr>
              <w:t>To plan, design and begin creating packaging to meet a design brief.</w:t>
            </w:r>
          </w:p>
        </w:tc>
        <w:tc>
          <w:tcPr>
            <w:tcW w:w="2195" w:type="dxa"/>
            <w:shd w:val="clear" w:color="auto" w:fill="auto"/>
          </w:tcPr>
          <w:p w14:paraId="0DFA793F" w14:textId="77777777" w:rsidR="003B5499" w:rsidRPr="00490500" w:rsidRDefault="003B5499" w:rsidP="003B5499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490500">
              <w:rPr>
                <w:rFonts w:ascii="SassoonInfant" w:hAnsi="SassoonInfant"/>
                <w:b/>
                <w:bCs/>
                <w:u w:val="single"/>
              </w:rPr>
              <w:t>Computer Science</w:t>
            </w:r>
          </w:p>
          <w:p w14:paraId="36B95FBC" w14:textId="5D0A1BAF" w:rsidR="00BD410D" w:rsidRPr="00490500" w:rsidRDefault="003B5499" w:rsidP="003B5499">
            <w:pPr>
              <w:rPr>
                <w:rFonts w:ascii="SassoonInfant" w:hAnsi="SassoonInfant" w:cstheme="majorHAnsi"/>
                <w:highlight w:val="red"/>
              </w:rPr>
            </w:pPr>
            <w:r w:rsidRPr="00490500">
              <w:rPr>
                <w:rFonts w:ascii="SassoonInfant" w:hAnsi="SassoonInfant" w:cstheme="majorHAnsi"/>
              </w:rPr>
              <w:t>To plan, design and begin creating packaging to meet a design brief.</w:t>
            </w:r>
          </w:p>
        </w:tc>
        <w:tc>
          <w:tcPr>
            <w:tcW w:w="2039" w:type="dxa"/>
            <w:shd w:val="clear" w:color="auto" w:fill="auto"/>
          </w:tcPr>
          <w:p w14:paraId="200CD4F5" w14:textId="77777777" w:rsidR="003B5499" w:rsidRPr="00FA713E" w:rsidRDefault="003B5499" w:rsidP="003B5499">
            <w:pPr>
              <w:rPr>
                <w:rFonts w:ascii="SassoonInfant" w:hAnsi="SassoonInfant"/>
                <w:b/>
                <w:bCs/>
                <w:u w:val="single"/>
              </w:rPr>
            </w:pPr>
            <w:r w:rsidRPr="00FA713E">
              <w:rPr>
                <w:rFonts w:ascii="SassoonInfant" w:hAnsi="SassoonInfant"/>
                <w:b/>
                <w:bCs/>
                <w:u w:val="single"/>
              </w:rPr>
              <w:t>Computer Science</w:t>
            </w:r>
          </w:p>
          <w:p w14:paraId="4C91E851" w14:textId="275285DC" w:rsidR="00BD410D" w:rsidRPr="00F13F69" w:rsidRDefault="003B5499" w:rsidP="003B5499">
            <w:pPr>
              <w:rPr>
                <w:rFonts w:ascii="SassoonInfant" w:hAnsi="SassoonInfant"/>
              </w:rPr>
            </w:pPr>
            <w:r w:rsidRPr="007112A2">
              <w:rPr>
                <w:rFonts w:ascii="SassoonInfant" w:hAnsi="SassoonInfant" w:cstheme="majorHAnsi"/>
              </w:rPr>
              <w:t>To refine, assemble and evaluate the finished packaging prototype.</w:t>
            </w:r>
          </w:p>
        </w:tc>
        <w:tc>
          <w:tcPr>
            <w:tcW w:w="2197" w:type="dxa"/>
            <w:shd w:val="clear" w:color="auto" w:fill="808080" w:themeFill="background1" w:themeFillShade="80"/>
          </w:tcPr>
          <w:p w14:paraId="3CDFD39B" w14:textId="6EB06C9B" w:rsidR="00BD410D" w:rsidRPr="00F13F69" w:rsidRDefault="00BD410D" w:rsidP="00BD410D">
            <w:pPr>
              <w:rPr>
                <w:rFonts w:ascii="SassoonInfant" w:hAnsi="SassoonInfant" w:cstheme="majorHAnsi"/>
                <w:b/>
                <w:bCs/>
                <w:color w:val="7030A0"/>
                <w:highlight w:val="red"/>
                <w:u w:val="single"/>
              </w:rPr>
            </w:pPr>
          </w:p>
        </w:tc>
      </w:tr>
      <w:bookmarkEnd w:id="4"/>
    </w:tbl>
    <w:p w14:paraId="3519CF02" w14:textId="77777777" w:rsidR="00AF32B9" w:rsidRPr="001160E4" w:rsidRDefault="00AF32B9" w:rsidP="00AF32B9">
      <w:pPr>
        <w:rPr>
          <w:rFonts w:ascii="SassoonInfant" w:hAnsi="SassoonInfant" w:cstheme="minorHAnsi"/>
          <w:sz w:val="20"/>
          <w:szCs w:val="20"/>
        </w:rPr>
      </w:pPr>
    </w:p>
    <w:p w14:paraId="092C7574" w14:textId="77777777" w:rsidR="008D5792" w:rsidRPr="001160E4" w:rsidRDefault="008D5792">
      <w:pPr>
        <w:rPr>
          <w:rFonts w:ascii="SassoonInfant" w:hAnsi="SassoonInfant"/>
          <w:sz w:val="20"/>
          <w:szCs w:val="20"/>
        </w:rPr>
      </w:pPr>
    </w:p>
    <w:sectPr w:rsidR="008D5792" w:rsidRPr="001160E4" w:rsidSect="00AD1EEC">
      <w:headerReference w:type="default" r:id="rId10"/>
      <w:footerReference w:type="default" r:id="rId11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B4D29" w14:textId="77777777" w:rsidR="008E5BD5" w:rsidRDefault="008E5BD5" w:rsidP="00AF32B9">
      <w:pPr>
        <w:spacing w:after="0" w:line="240" w:lineRule="auto"/>
      </w:pPr>
      <w:r>
        <w:separator/>
      </w:r>
    </w:p>
  </w:endnote>
  <w:endnote w:type="continuationSeparator" w:id="0">
    <w:p w14:paraId="441763F6" w14:textId="77777777" w:rsidR="008E5BD5" w:rsidRDefault="008E5BD5" w:rsidP="00AF32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Infant">
    <w:altName w:val="Calibri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yslexie">
    <w:altName w:val="Calibri"/>
    <w:panose1 w:val="02000000000000000000"/>
    <w:charset w:val="00"/>
    <w:family w:val="auto"/>
    <w:pitch w:val="variable"/>
    <w:sig w:usb0="A00002AF" w:usb1="0000004A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7DFDBD18" w14:textId="77777777" w:rsidR="00D772BF" w:rsidRPr="001C4543" w:rsidRDefault="00152E4E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A4C4AB1" w14:textId="77777777" w:rsidR="00D772BF" w:rsidRDefault="005021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EB071" w14:textId="77777777" w:rsidR="008E5BD5" w:rsidRDefault="008E5BD5" w:rsidP="00AF32B9">
      <w:pPr>
        <w:spacing w:after="0" w:line="240" w:lineRule="auto"/>
      </w:pPr>
      <w:r>
        <w:separator/>
      </w:r>
    </w:p>
  </w:footnote>
  <w:footnote w:type="continuationSeparator" w:id="0">
    <w:p w14:paraId="5856DCD5" w14:textId="77777777" w:rsidR="008E5BD5" w:rsidRDefault="008E5BD5" w:rsidP="00AF32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75C6A" w14:textId="77777777" w:rsidR="00D772BF" w:rsidRPr="00B0429C" w:rsidRDefault="00152E4E" w:rsidP="00D772BF">
    <w:pPr>
      <w:pStyle w:val="Header"/>
      <w:jc w:val="center"/>
      <w:rPr>
        <w:rFonts w:ascii="SassoonInfant" w:hAnsi="SassoonInfant"/>
        <w:b/>
        <w:bCs/>
        <w:sz w:val="28"/>
        <w:szCs w:val="28"/>
      </w:rPr>
    </w:pPr>
    <w:r w:rsidRPr="00B0429C">
      <w:rPr>
        <w:rFonts w:ascii="SassoonInfant" w:hAnsi="SassoonInfant"/>
        <w:b/>
        <w:bCs/>
        <w:noProof/>
        <w:sz w:val="28"/>
        <w:szCs w:val="28"/>
      </w:rPr>
      <w:drawing>
        <wp:anchor distT="0" distB="0" distL="114300" distR="114300" simplePos="0" relativeHeight="251660288" behindDoc="1" locked="0" layoutInCell="1" allowOverlap="1" wp14:anchorId="69A1F060" wp14:editId="048F8CF0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429C">
      <w:rPr>
        <w:rFonts w:ascii="SassoonInfant" w:hAnsi="SassoonInfant"/>
        <w:b/>
        <w:bCs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121E828C" wp14:editId="3782E08B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0429C">
      <w:rPr>
        <w:rFonts w:ascii="SassoonInfant" w:hAnsi="SassoonInfant"/>
        <w:b/>
        <w:bCs/>
        <w:sz w:val="28"/>
        <w:szCs w:val="28"/>
      </w:rPr>
      <w:t xml:space="preserve">North Wheatley C of E Primary </w:t>
    </w:r>
  </w:p>
  <w:p w14:paraId="13111C70" w14:textId="79BBCC90" w:rsidR="00D772BF" w:rsidRPr="00B0429C" w:rsidRDefault="00AF32B9" w:rsidP="00D772BF">
    <w:pPr>
      <w:pStyle w:val="Header"/>
      <w:jc w:val="center"/>
      <w:rPr>
        <w:rFonts w:ascii="SassoonInfant" w:hAnsi="SassoonInfant"/>
        <w:b/>
        <w:bCs/>
        <w:sz w:val="28"/>
        <w:szCs w:val="28"/>
      </w:rPr>
    </w:pPr>
    <w:r w:rsidRPr="00B0429C">
      <w:rPr>
        <w:rFonts w:ascii="SassoonInfant" w:hAnsi="SassoonInfant"/>
        <w:b/>
        <w:bCs/>
        <w:sz w:val="28"/>
        <w:szCs w:val="28"/>
      </w:rPr>
      <w:t>Topaz</w:t>
    </w:r>
    <w:r w:rsidR="00152E4E" w:rsidRPr="00B0429C">
      <w:rPr>
        <w:rFonts w:ascii="SassoonInfant" w:hAnsi="SassoonInfant"/>
        <w:b/>
        <w:bCs/>
        <w:sz w:val="28"/>
        <w:szCs w:val="28"/>
      </w:rPr>
      <w:t xml:space="preserve"> Class – </w:t>
    </w:r>
    <w:r w:rsidR="00774669">
      <w:rPr>
        <w:rFonts w:ascii="SassoonInfant" w:hAnsi="SassoonInfant"/>
        <w:b/>
        <w:bCs/>
        <w:sz w:val="28"/>
        <w:szCs w:val="28"/>
      </w:rPr>
      <w:t xml:space="preserve">Spring </w:t>
    </w:r>
    <w:r w:rsidR="00251D66">
      <w:rPr>
        <w:rFonts w:ascii="SassoonInfant" w:hAnsi="SassoonInfant"/>
        <w:b/>
        <w:bCs/>
        <w:sz w:val="28"/>
        <w:szCs w:val="28"/>
      </w:rPr>
      <w:t>2</w:t>
    </w:r>
    <w:r w:rsidR="00152E4E" w:rsidRPr="00B0429C">
      <w:rPr>
        <w:rFonts w:ascii="SassoonInfant" w:hAnsi="SassoonInfant"/>
        <w:b/>
        <w:bCs/>
        <w:sz w:val="28"/>
        <w:szCs w:val="28"/>
      </w:rPr>
      <w:t xml:space="preserve"> – Medium Term Plan</w:t>
    </w:r>
  </w:p>
  <w:p w14:paraId="127CA492" w14:textId="77777777" w:rsidR="00D772BF" w:rsidRPr="00B0429C" w:rsidRDefault="005021CB">
    <w:pPr>
      <w:pStyle w:val="Header"/>
      <w:rPr>
        <w:rFonts w:ascii="SassoonInfant" w:hAnsi="SassoonInfant"/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CB818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2B9"/>
    <w:rsid w:val="00001EEF"/>
    <w:rsid w:val="00002806"/>
    <w:rsid w:val="0000516E"/>
    <w:rsid w:val="000054C3"/>
    <w:rsid w:val="00013EC1"/>
    <w:rsid w:val="00016049"/>
    <w:rsid w:val="00022CED"/>
    <w:rsid w:val="00025FF7"/>
    <w:rsid w:val="00026CAF"/>
    <w:rsid w:val="0002754C"/>
    <w:rsid w:val="000321F1"/>
    <w:rsid w:val="000348A6"/>
    <w:rsid w:val="00052F2D"/>
    <w:rsid w:val="00060D3C"/>
    <w:rsid w:val="00063371"/>
    <w:rsid w:val="0006645B"/>
    <w:rsid w:val="00066731"/>
    <w:rsid w:val="00076DF9"/>
    <w:rsid w:val="00093A2B"/>
    <w:rsid w:val="000A40F3"/>
    <w:rsid w:val="000A6F9A"/>
    <w:rsid w:val="000B0A79"/>
    <w:rsid w:val="000B61F8"/>
    <w:rsid w:val="000C4967"/>
    <w:rsid w:val="000D1C75"/>
    <w:rsid w:val="000D6345"/>
    <w:rsid w:val="000D78EB"/>
    <w:rsid w:val="000F1C5E"/>
    <w:rsid w:val="00112277"/>
    <w:rsid w:val="00112E1A"/>
    <w:rsid w:val="001160E4"/>
    <w:rsid w:val="001172BF"/>
    <w:rsid w:val="001330C3"/>
    <w:rsid w:val="00140561"/>
    <w:rsid w:val="0014096F"/>
    <w:rsid w:val="00152E4E"/>
    <w:rsid w:val="0017030E"/>
    <w:rsid w:val="001716FF"/>
    <w:rsid w:val="00177EDA"/>
    <w:rsid w:val="00185976"/>
    <w:rsid w:val="001868F4"/>
    <w:rsid w:val="001A1A10"/>
    <w:rsid w:val="001A3308"/>
    <w:rsid w:val="001A4B08"/>
    <w:rsid w:val="001B1904"/>
    <w:rsid w:val="001B54C2"/>
    <w:rsid w:val="001C4C2D"/>
    <w:rsid w:val="001C79EB"/>
    <w:rsid w:val="001D2CDD"/>
    <w:rsid w:val="001D332B"/>
    <w:rsid w:val="001D490D"/>
    <w:rsid w:val="001D49C9"/>
    <w:rsid w:val="001D4EB5"/>
    <w:rsid w:val="001E3968"/>
    <w:rsid w:val="001E3A58"/>
    <w:rsid w:val="001F09DE"/>
    <w:rsid w:val="001F4288"/>
    <w:rsid w:val="00200B70"/>
    <w:rsid w:val="0020279B"/>
    <w:rsid w:val="00203D64"/>
    <w:rsid w:val="002079AE"/>
    <w:rsid w:val="00215155"/>
    <w:rsid w:val="002164B6"/>
    <w:rsid w:val="00225281"/>
    <w:rsid w:val="002336E2"/>
    <w:rsid w:val="002405B0"/>
    <w:rsid w:val="0024522A"/>
    <w:rsid w:val="00251D66"/>
    <w:rsid w:val="00270C15"/>
    <w:rsid w:val="0027132E"/>
    <w:rsid w:val="00271DB6"/>
    <w:rsid w:val="00276196"/>
    <w:rsid w:val="00286C50"/>
    <w:rsid w:val="00291BB7"/>
    <w:rsid w:val="002A0F7D"/>
    <w:rsid w:val="002A4DBF"/>
    <w:rsid w:val="002A4EA3"/>
    <w:rsid w:val="002A55E2"/>
    <w:rsid w:val="002B7318"/>
    <w:rsid w:val="002D0C4F"/>
    <w:rsid w:val="002D12A3"/>
    <w:rsid w:val="002D2C18"/>
    <w:rsid w:val="002E27FF"/>
    <w:rsid w:val="002E7636"/>
    <w:rsid w:val="002F4D49"/>
    <w:rsid w:val="002F66D8"/>
    <w:rsid w:val="00306B06"/>
    <w:rsid w:val="00315394"/>
    <w:rsid w:val="003248C9"/>
    <w:rsid w:val="00327014"/>
    <w:rsid w:val="0032720D"/>
    <w:rsid w:val="003278F3"/>
    <w:rsid w:val="00327D6C"/>
    <w:rsid w:val="0033358C"/>
    <w:rsid w:val="0033383C"/>
    <w:rsid w:val="00334A7F"/>
    <w:rsid w:val="00353B7C"/>
    <w:rsid w:val="00357276"/>
    <w:rsid w:val="00366CED"/>
    <w:rsid w:val="00375348"/>
    <w:rsid w:val="003812CE"/>
    <w:rsid w:val="003A1710"/>
    <w:rsid w:val="003B4299"/>
    <w:rsid w:val="003B5499"/>
    <w:rsid w:val="003C1300"/>
    <w:rsid w:val="003D3EC6"/>
    <w:rsid w:val="003F2342"/>
    <w:rsid w:val="003F263E"/>
    <w:rsid w:val="00405BDF"/>
    <w:rsid w:val="0041379D"/>
    <w:rsid w:val="00417E6B"/>
    <w:rsid w:val="00442792"/>
    <w:rsid w:val="004430F2"/>
    <w:rsid w:val="00447D85"/>
    <w:rsid w:val="00452499"/>
    <w:rsid w:val="004634C4"/>
    <w:rsid w:val="004831D5"/>
    <w:rsid w:val="00490500"/>
    <w:rsid w:val="004A0FCB"/>
    <w:rsid w:val="004A7F31"/>
    <w:rsid w:val="004B117A"/>
    <w:rsid w:val="004B3FA2"/>
    <w:rsid w:val="004C0333"/>
    <w:rsid w:val="004D46F1"/>
    <w:rsid w:val="004E2400"/>
    <w:rsid w:val="004F0FDC"/>
    <w:rsid w:val="00500AB0"/>
    <w:rsid w:val="00507471"/>
    <w:rsid w:val="00510C91"/>
    <w:rsid w:val="005269AF"/>
    <w:rsid w:val="0052747D"/>
    <w:rsid w:val="0052757D"/>
    <w:rsid w:val="00527E32"/>
    <w:rsid w:val="0053529D"/>
    <w:rsid w:val="005373AC"/>
    <w:rsid w:val="00543273"/>
    <w:rsid w:val="00544499"/>
    <w:rsid w:val="00545B8C"/>
    <w:rsid w:val="00545FA5"/>
    <w:rsid w:val="00547CC9"/>
    <w:rsid w:val="005516AC"/>
    <w:rsid w:val="005533C3"/>
    <w:rsid w:val="00553966"/>
    <w:rsid w:val="00561586"/>
    <w:rsid w:val="0056288A"/>
    <w:rsid w:val="00574827"/>
    <w:rsid w:val="005811B0"/>
    <w:rsid w:val="0058256C"/>
    <w:rsid w:val="00582A6B"/>
    <w:rsid w:val="00587C78"/>
    <w:rsid w:val="00597CC4"/>
    <w:rsid w:val="005A2039"/>
    <w:rsid w:val="005A333A"/>
    <w:rsid w:val="005A3BDC"/>
    <w:rsid w:val="005B41A3"/>
    <w:rsid w:val="005C20E2"/>
    <w:rsid w:val="005C3CDA"/>
    <w:rsid w:val="005D1D5A"/>
    <w:rsid w:val="005F3E51"/>
    <w:rsid w:val="005F4A5A"/>
    <w:rsid w:val="005F4E65"/>
    <w:rsid w:val="006073D0"/>
    <w:rsid w:val="006201B3"/>
    <w:rsid w:val="006233DF"/>
    <w:rsid w:val="0064092F"/>
    <w:rsid w:val="00644D47"/>
    <w:rsid w:val="00644F26"/>
    <w:rsid w:val="006533C2"/>
    <w:rsid w:val="00683F8E"/>
    <w:rsid w:val="00685FB6"/>
    <w:rsid w:val="006A289A"/>
    <w:rsid w:val="006B0ABE"/>
    <w:rsid w:val="006B2A56"/>
    <w:rsid w:val="006D77B1"/>
    <w:rsid w:val="006E128E"/>
    <w:rsid w:val="006E62FF"/>
    <w:rsid w:val="006F3BB0"/>
    <w:rsid w:val="006F52B9"/>
    <w:rsid w:val="00701D2E"/>
    <w:rsid w:val="00703A3B"/>
    <w:rsid w:val="007112A2"/>
    <w:rsid w:val="0072055B"/>
    <w:rsid w:val="00737511"/>
    <w:rsid w:val="00760E44"/>
    <w:rsid w:val="00770C82"/>
    <w:rsid w:val="00774669"/>
    <w:rsid w:val="00776672"/>
    <w:rsid w:val="007908DD"/>
    <w:rsid w:val="007B4372"/>
    <w:rsid w:val="007C5FA6"/>
    <w:rsid w:val="007C7972"/>
    <w:rsid w:val="007D392C"/>
    <w:rsid w:val="007D3C40"/>
    <w:rsid w:val="007D63EA"/>
    <w:rsid w:val="007E0B85"/>
    <w:rsid w:val="007E4510"/>
    <w:rsid w:val="007F25EF"/>
    <w:rsid w:val="007F55C8"/>
    <w:rsid w:val="007F76C8"/>
    <w:rsid w:val="00805B16"/>
    <w:rsid w:val="00807149"/>
    <w:rsid w:val="00824B9C"/>
    <w:rsid w:val="0082702A"/>
    <w:rsid w:val="0083378D"/>
    <w:rsid w:val="00840A4E"/>
    <w:rsid w:val="0084600A"/>
    <w:rsid w:val="00865B1A"/>
    <w:rsid w:val="008706F5"/>
    <w:rsid w:val="008A0896"/>
    <w:rsid w:val="008B6B0D"/>
    <w:rsid w:val="008C5EF6"/>
    <w:rsid w:val="008C686A"/>
    <w:rsid w:val="008D5792"/>
    <w:rsid w:val="008D67DF"/>
    <w:rsid w:val="008E18DF"/>
    <w:rsid w:val="008E1EA0"/>
    <w:rsid w:val="008E5BD5"/>
    <w:rsid w:val="008E6FDB"/>
    <w:rsid w:val="008F0C68"/>
    <w:rsid w:val="008F420D"/>
    <w:rsid w:val="00901973"/>
    <w:rsid w:val="00906366"/>
    <w:rsid w:val="00907AE2"/>
    <w:rsid w:val="00907D62"/>
    <w:rsid w:val="00921BEB"/>
    <w:rsid w:val="00930506"/>
    <w:rsid w:val="0093475C"/>
    <w:rsid w:val="009358DA"/>
    <w:rsid w:val="009377B4"/>
    <w:rsid w:val="0095230E"/>
    <w:rsid w:val="0097260A"/>
    <w:rsid w:val="009778A6"/>
    <w:rsid w:val="00984CA0"/>
    <w:rsid w:val="00993B17"/>
    <w:rsid w:val="009B3887"/>
    <w:rsid w:val="009B6235"/>
    <w:rsid w:val="009C06C4"/>
    <w:rsid w:val="009C3B7F"/>
    <w:rsid w:val="009C7C0F"/>
    <w:rsid w:val="009D39C2"/>
    <w:rsid w:val="009D7DC4"/>
    <w:rsid w:val="009E0AB0"/>
    <w:rsid w:val="009E776D"/>
    <w:rsid w:val="009E7D1D"/>
    <w:rsid w:val="009F2A32"/>
    <w:rsid w:val="009F6F21"/>
    <w:rsid w:val="00A07BEE"/>
    <w:rsid w:val="00A105AD"/>
    <w:rsid w:val="00A109FC"/>
    <w:rsid w:val="00A1179A"/>
    <w:rsid w:val="00A11FE0"/>
    <w:rsid w:val="00A41756"/>
    <w:rsid w:val="00A4419A"/>
    <w:rsid w:val="00A52692"/>
    <w:rsid w:val="00A621AB"/>
    <w:rsid w:val="00A63608"/>
    <w:rsid w:val="00A64CCB"/>
    <w:rsid w:val="00A7230A"/>
    <w:rsid w:val="00A72F71"/>
    <w:rsid w:val="00A771EA"/>
    <w:rsid w:val="00A9104F"/>
    <w:rsid w:val="00A93E57"/>
    <w:rsid w:val="00AB4555"/>
    <w:rsid w:val="00AB6B8F"/>
    <w:rsid w:val="00AC568D"/>
    <w:rsid w:val="00AE14E5"/>
    <w:rsid w:val="00AE2830"/>
    <w:rsid w:val="00AE3CCF"/>
    <w:rsid w:val="00AF32B9"/>
    <w:rsid w:val="00B01882"/>
    <w:rsid w:val="00B0399D"/>
    <w:rsid w:val="00B0429C"/>
    <w:rsid w:val="00B1603A"/>
    <w:rsid w:val="00B2637B"/>
    <w:rsid w:val="00B30BF9"/>
    <w:rsid w:val="00B32F04"/>
    <w:rsid w:val="00B34B01"/>
    <w:rsid w:val="00B36382"/>
    <w:rsid w:val="00B41911"/>
    <w:rsid w:val="00B41E03"/>
    <w:rsid w:val="00B43074"/>
    <w:rsid w:val="00B625A1"/>
    <w:rsid w:val="00B84939"/>
    <w:rsid w:val="00B84D5B"/>
    <w:rsid w:val="00B858FA"/>
    <w:rsid w:val="00B85989"/>
    <w:rsid w:val="00B955AC"/>
    <w:rsid w:val="00BB50BB"/>
    <w:rsid w:val="00BD0B1E"/>
    <w:rsid w:val="00BD174E"/>
    <w:rsid w:val="00BD410D"/>
    <w:rsid w:val="00BE110F"/>
    <w:rsid w:val="00BE1AD8"/>
    <w:rsid w:val="00BF4832"/>
    <w:rsid w:val="00BF58C1"/>
    <w:rsid w:val="00C078CF"/>
    <w:rsid w:val="00C14108"/>
    <w:rsid w:val="00C377B2"/>
    <w:rsid w:val="00C40FB8"/>
    <w:rsid w:val="00C410A7"/>
    <w:rsid w:val="00C417B5"/>
    <w:rsid w:val="00C46CA1"/>
    <w:rsid w:val="00C47989"/>
    <w:rsid w:val="00C606AC"/>
    <w:rsid w:val="00C71D78"/>
    <w:rsid w:val="00C73A05"/>
    <w:rsid w:val="00C75122"/>
    <w:rsid w:val="00C77249"/>
    <w:rsid w:val="00C8191A"/>
    <w:rsid w:val="00C97A75"/>
    <w:rsid w:val="00CB188D"/>
    <w:rsid w:val="00CD74C1"/>
    <w:rsid w:val="00CE1B57"/>
    <w:rsid w:val="00CF14F1"/>
    <w:rsid w:val="00CF1CC8"/>
    <w:rsid w:val="00CF2EBA"/>
    <w:rsid w:val="00CF44D4"/>
    <w:rsid w:val="00D011BD"/>
    <w:rsid w:val="00D15BE6"/>
    <w:rsid w:val="00D171DA"/>
    <w:rsid w:val="00D4699C"/>
    <w:rsid w:val="00D51A66"/>
    <w:rsid w:val="00D56C80"/>
    <w:rsid w:val="00D60E6C"/>
    <w:rsid w:val="00D61551"/>
    <w:rsid w:val="00D66411"/>
    <w:rsid w:val="00D922C8"/>
    <w:rsid w:val="00DA1EC3"/>
    <w:rsid w:val="00DA3A7F"/>
    <w:rsid w:val="00DB3FE2"/>
    <w:rsid w:val="00DC4D3D"/>
    <w:rsid w:val="00DC60F0"/>
    <w:rsid w:val="00DD3008"/>
    <w:rsid w:val="00DE6AA8"/>
    <w:rsid w:val="00DF1996"/>
    <w:rsid w:val="00E005EB"/>
    <w:rsid w:val="00E02A1F"/>
    <w:rsid w:val="00E12534"/>
    <w:rsid w:val="00E12656"/>
    <w:rsid w:val="00E20509"/>
    <w:rsid w:val="00E20ABB"/>
    <w:rsid w:val="00E2517A"/>
    <w:rsid w:val="00E31767"/>
    <w:rsid w:val="00E317B0"/>
    <w:rsid w:val="00E45917"/>
    <w:rsid w:val="00E46D17"/>
    <w:rsid w:val="00E509D2"/>
    <w:rsid w:val="00E53BA7"/>
    <w:rsid w:val="00E6561D"/>
    <w:rsid w:val="00E73E6D"/>
    <w:rsid w:val="00E8135F"/>
    <w:rsid w:val="00E81759"/>
    <w:rsid w:val="00E87D22"/>
    <w:rsid w:val="00E91E7A"/>
    <w:rsid w:val="00EA15C2"/>
    <w:rsid w:val="00EA2F3F"/>
    <w:rsid w:val="00EA373E"/>
    <w:rsid w:val="00EA6E00"/>
    <w:rsid w:val="00EB3E9D"/>
    <w:rsid w:val="00EC3973"/>
    <w:rsid w:val="00EC78CF"/>
    <w:rsid w:val="00ED213D"/>
    <w:rsid w:val="00EE293B"/>
    <w:rsid w:val="00F13F69"/>
    <w:rsid w:val="00F15B56"/>
    <w:rsid w:val="00F1735F"/>
    <w:rsid w:val="00F2110B"/>
    <w:rsid w:val="00F24102"/>
    <w:rsid w:val="00F24AE4"/>
    <w:rsid w:val="00F33E35"/>
    <w:rsid w:val="00F430DC"/>
    <w:rsid w:val="00F52A64"/>
    <w:rsid w:val="00F5623D"/>
    <w:rsid w:val="00F579B2"/>
    <w:rsid w:val="00F639BD"/>
    <w:rsid w:val="00F64493"/>
    <w:rsid w:val="00F675DA"/>
    <w:rsid w:val="00F713DE"/>
    <w:rsid w:val="00F72B47"/>
    <w:rsid w:val="00F94C53"/>
    <w:rsid w:val="00FB1D09"/>
    <w:rsid w:val="00FB6DFE"/>
    <w:rsid w:val="00FD4E60"/>
    <w:rsid w:val="00FE05DB"/>
    <w:rsid w:val="00FE7AB5"/>
    <w:rsid w:val="00FF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B8D7EB0"/>
  <w15:chartTrackingRefBased/>
  <w15:docId w15:val="{F1868372-897F-4714-AC31-30157874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8CF"/>
  </w:style>
  <w:style w:type="paragraph" w:styleId="Heading4">
    <w:name w:val="heading 4"/>
    <w:basedOn w:val="Normal"/>
    <w:link w:val="Heading4Char"/>
    <w:uiPriority w:val="9"/>
    <w:qFormat/>
    <w:rsid w:val="00F644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32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2B9"/>
  </w:style>
  <w:style w:type="paragraph" w:styleId="Footer">
    <w:name w:val="footer"/>
    <w:basedOn w:val="Normal"/>
    <w:link w:val="FooterChar"/>
    <w:uiPriority w:val="99"/>
    <w:unhideWhenUsed/>
    <w:rsid w:val="00AF32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2B9"/>
  </w:style>
  <w:style w:type="table" w:styleId="TableGrid">
    <w:name w:val="Table Grid"/>
    <w:basedOn w:val="TableNormal"/>
    <w:uiPriority w:val="39"/>
    <w:rsid w:val="00AF3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F32B9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E12534"/>
    <w:pPr>
      <w:numPr>
        <w:numId w:val="1"/>
      </w:numPr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F6449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0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1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65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0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0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5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6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5deba85b6515e0213b5018520dc4cb79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717bcfe0e0542c436c8da7e1ec2bb1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Props1.xml><?xml version="1.0" encoding="utf-8"?>
<ds:datastoreItem xmlns:ds="http://schemas.openxmlformats.org/officeDocument/2006/customXml" ds:itemID="{9B08CA8D-E464-493E-97B4-A8B75BB125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4864C5-7249-4789-BED7-6661C2520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18CF94-8EF7-41D1-A3AD-68B25D6ADE40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Mansell</dc:creator>
  <cp:keywords/>
  <dc:description/>
  <cp:lastModifiedBy>Amy Moden</cp:lastModifiedBy>
  <cp:revision>2</cp:revision>
  <cp:lastPrinted>2025-11-03T10:16:00Z</cp:lastPrinted>
  <dcterms:created xsi:type="dcterms:W3CDTF">2026-02-26T08:56:00Z</dcterms:created>
  <dcterms:modified xsi:type="dcterms:W3CDTF">2026-02-26T08:56:00Z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